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EEA35" w14:textId="77777777" w:rsidR="003B5503" w:rsidRPr="00DB0BB6" w:rsidRDefault="003B5503" w:rsidP="003B5503">
      <w:pPr>
        <w:widowControl w:val="0"/>
        <w:pBdr>
          <w:bottom w:val="single" w:sz="4" w:space="1" w:color="auto"/>
        </w:pBdr>
        <w:autoSpaceDE w:val="0"/>
        <w:autoSpaceDN w:val="0"/>
        <w:adjustRightInd w:val="0"/>
        <w:spacing w:after="240"/>
        <w:ind w:left="0" w:firstLine="0"/>
        <w:jc w:val="left"/>
        <w:rPr>
          <w:rFonts w:cstheme="minorHAnsi"/>
          <w:kern w:val="0"/>
          <w:sz w:val="24"/>
          <w:szCs w:val="24"/>
          <w:lang w:val="en-GB"/>
        </w:rPr>
      </w:pPr>
      <w:r w:rsidRPr="00B037F3">
        <w:rPr>
          <w:noProof/>
          <w:lang w:val="en-GB"/>
        </w:rPr>
        <mc:AlternateContent>
          <mc:Choice Requires="wpg">
            <w:drawing>
              <wp:anchor distT="0" distB="0" distL="114300" distR="114300" simplePos="0" relativeHeight="251659264" behindDoc="1" locked="0" layoutInCell="0" allowOverlap="1" wp14:anchorId="31B7B368" wp14:editId="6F6A66CF">
                <wp:simplePos x="0" y="0"/>
                <wp:positionH relativeFrom="page">
                  <wp:posOffset>6045200</wp:posOffset>
                </wp:positionH>
                <wp:positionV relativeFrom="page">
                  <wp:posOffset>2219960</wp:posOffset>
                </wp:positionV>
                <wp:extent cx="146050" cy="713740"/>
                <wp:effectExtent l="0" t="635" r="247650" b="0"/>
                <wp:wrapNone/>
                <wp:docPr id="25779077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713740"/>
                          <a:chOff x="9520" y="3496"/>
                          <a:chExt cx="230" cy="1124"/>
                        </a:xfrm>
                      </wpg:grpSpPr>
                      <wps:wsp>
                        <wps:cNvPr id="2060990599" name="Rectangle 3"/>
                        <wps:cNvSpPr>
                          <a:spLocks noChangeArrowheads="1"/>
                        </wps:cNvSpPr>
                        <wps:spPr bwMode="auto">
                          <a:xfrm>
                            <a:off x="9520" y="3496"/>
                            <a:ext cx="62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571EC" w14:textId="77777777" w:rsidR="003B5503" w:rsidRDefault="003B5503" w:rsidP="003B5503">
                              <w:pPr>
                                <w:spacing w:after="0" w:line="560" w:lineRule="atLeast"/>
                                <w:rPr>
                                  <w:rFonts w:ascii="Times New Roman" w:hAnsi="Times New Roman"/>
                                  <w:kern w:val="0"/>
                                  <w:sz w:val="24"/>
                                  <w:szCs w:val="24"/>
                                </w:rPr>
                              </w:pPr>
                              <w:r>
                                <w:rPr>
                                  <w:rFonts w:ascii="Times New Roman" w:hAnsi="Times New Roman"/>
                                  <w:noProof/>
                                  <w:kern w:val="0"/>
                                  <w:sz w:val="24"/>
                                  <w:szCs w:val="24"/>
                                </w:rPr>
                                <w:drawing>
                                  <wp:inline distT="0" distB="0" distL="0" distR="0" wp14:anchorId="34025C35" wp14:editId="59983764">
                                    <wp:extent cx="401955" cy="351790"/>
                                    <wp:effectExtent l="0" t="0" r="0" b="0"/>
                                    <wp:docPr id="1896909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955" cy="351790"/>
                                            </a:xfrm>
                                            <a:prstGeom prst="rect">
                                              <a:avLst/>
                                            </a:prstGeom>
                                            <a:noFill/>
                                            <a:ln>
                                              <a:noFill/>
                                            </a:ln>
                                          </pic:spPr>
                                        </pic:pic>
                                      </a:graphicData>
                                    </a:graphic>
                                  </wp:inline>
                                </w:drawing>
                              </w:r>
                            </w:p>
                            <w:p w14:paraId="0640379D" w14:textId="77777777" w:rsidR="003B5503" w:rsidRDefault="003B5503" w:rsidP="003B5503">
                              <w:pPr>
                                <w:widowControl w:val="0"/>
                                <w:autoSpaceDE w:val="0"/>
                                <w:autoSpaceDN w:val="0"/>
                                <w:adjustRightInd w:val="0"/>
                                <w:spacing w:after="0"/>
                                <w:rPr>
                                  <w:rFonts w:ascii="Times New Roman" w:hAnsi="Times New Roman"/>
                                  <w:kern w:val="0"/>
                                  <w:sz w:val="24"/>
                                  <w:szCs w:val="24"/>
                                </w:rPr>
                              </w:pPr>
                            </w:p>
                          </w:txbxContent>
                        </wps:txbx>
                        <wps:bodyPr rot="0" vert="horz" wrap="square" lIns="0" tIns="0" rIns="0" bIns="0" anchor="t" anchorCtr="0" upright="1">
                          <a:noAutofit/>
                        </wps:bodyPr>
                      </wps:wsp>
                      <wps:wsp>
                        <wps:cNvPr id="1989883090" name="Rectangle 4"/>
                        <wps:cNvSpPr>
                          <a:spLocks noChangeArrowheads="1"/>
                        </wps:cNvSpPr>
                        <wps:spPr bwMode="auto">
                          <a:xfrm>
                            <a:off x="9520" y="4086"/>
                            <a:ext cx="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1E4E0" w14:textId="77777777" w:rsidR="003B5503" w:rsidRDefault="003B5503" w:rsidP="003B5503">
                              <w:pPr>
                                <w:spacing w:after="0" w:line="540" w:lineRule="atLeast"/>
                                <w:rPr>
                                  <w:rFonts w:ascii="Times New Roman" w:hAnsi="Times New Roman"/>
                                  <w:kern w:val="0"/>
                                  <w:sz w:val="24"/>
                                  <w:szCs w:val="24"/>
                                </w:rPr>
                              </w:pPr>
                              <w:r>
                                <w:rPr>
                                  <w:rFonts w:ascii="Times New Roman" w:hAnsi="Times New Roman"/>
                                  <w:noProof/>
                                  <w:kern w:val="0"/>
                                  <w:sz w:val="24"/>
                                  <w:szCs w:val="24"/>
                                </w:rPr>
                                <w:drawing>
                                  <wp:inline distT="0" distB="0" distL="0" distR="0" wp14:anchorId="4D474EC4" wp14:editId="43A5A1D9">
                                    <wp:extent cx="401955" cy="341630"/>
                                    <wp:effectExtent l="0" t="0" r="0" b="0"/>
                                    <wp:docPr id="1466948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955" cy="341630"/>
                                            </a:xfrm>
                                            <a:prstGeom prst="rect">
                                              <a:avLst/>
                                            </a:prstGeom>
                                            <a:noFill/>
                                            <a:ln>
                                              <a:noFill/>
                                            </a:ln>
                                          </pic:spPr>
                                        </pic:pic>
                                      </a:graphicData>
                                    </a:graphic>
                                  </wp:inline>
                                </w:drawing>
                              </w:r>
                            </w:p>
                            <w:p w14:paraId="5B062E47" w14:textId="77777777" w:rsidR="003B5503" w:rsidRDefault="003B5503" w:rsidP="003B5503">
                              <w:pPr>
                                <w:widowControl w:val="0"/>
                                <w:autoSpaceDE w:val="0"/>
                                <w:autoSpaceDN w:val="0"/>
                                <w:adjustRightInd w:val="0"/>
                                <w:spacing w:after="0"/>
                                <w:rPr>
                                  <w:rFonts w:ascii="Times New Roman" w:hAnsi="Times New Roman"/>
                                  <w:kern w:val="0"/>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7B368" id="Group 1" o:spid="_x0000_s1026" style="position:absolute;margin-left:476pt;margin-top:174.8pt;width:11.5pt;height:56.2pt;z-index:-251657216;mso-position-horizontal-relative:page;mso-position-vertical-relative:page" coordorigin="9520,3496" coordsize="23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" o:allowincell="f">
                <v:rect id="Rectangle 3" o:spid="_x0000_s1027" style="position:absolute;left:9520;top:3496;width:62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" filled="f" stroked="f">
                  <v:textbox inset="0,0,0,0">
                    <w:txbxContent>
                      <w:p w14:paraId="3E9571EC" w14:textId="77777777" w:rsidR="003B5503" w:rsidRDefault="003B5503" w:rsidP="003B5503">
                        <w:pPr>
                          <w:spacing w:after="0" w:line="560" w:lineRule="atLeast"/>
                          <w:rPr>
                            <w:rFonts w:ascii="Times New Roman" w:hAnsi="Times New Roman"/>
                            <w:kern w:val="0"/>
                            <w:sz w:val="24"/>
                            <w:szCs w:val="24"/>
                          </w:rPr>
                        </w:pPr>
                        <w:r>
                          <w:rPr>
                            <w:rFonts w:ascii="Times New Roman" w:hAnsi="Times New Roman"/>
                            <w:noProof/>
                            <w:kern w:val="0"/>
                            <w:sz w:val="24"/>
                            <w:szCs w:val="24"/>
                          </w:rPr>
                          <w:drawing>
                            <wp:inline distT="0" distB="0" distL="0" distR="0" wp14:anchorId="34025C35" wp14:editId="59983764">
                              <wp:extent cx="401955" cy="351790"/>
                              <wp:effectExtent l="0" t="0" r="0" b="0"/>
                              <wp:docPr id="1896909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955" cy="351790"/>
                                      </a:xfrm>
                                      <a:prstGeom prst="rect">
                                        <a:avLst/>
                                      </a:prstGeom>
                                      <a:noFill/>
                                      <a:ln>
                                        <a:noFill/>
                                      </a:ln>
                                    </pic:spPr>
                                  </pic:pic>
                                </a:graphicData>
                              </a:graphic>
                            </wp:inline>
                          </w:drawing>
                        </w:r>
                      </w:p>
                      <w:p w14:paraId="0640379D" w14:textId="77777777" w:rsidR="003B5503" w:rsidRDefault="003B5503" w:rsidP="003B5503">
                        <w:pPr>
                          <w:widowControl w:val="0"/>
                          <w:autoSpaceDE w:val="0"/>
                          <w:autoSpaceDN w:val="0"/>
                          <w:adjustRightInd w:val="0"/>
                          <w:spacing w:after="0"/>
                          <w:rPr>
                            <w:rFonts w:ascii="Times New Roman" w:hAnsi="Times New Roman"/>
                            <w:kern w:val="0"/>
                            <w:sz w:val="24"/>
                            <w:szCs w:val="24"/>
                          </w:rPr>
                        </w:pPr>
                      </w:p>
                    </w:txbxContent>
                  </v:textbox>
                </v:rect>
                <v:rect id="Rectangle 4" o:spid="_x0000_s1028" style="position:absolute;left:9520;top:4086;width: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" filled="f" stroked="f">
                  <v:textbox inset="0,0,0,0">
                    <w:txbxContent>
                      <w:p w14:paraId="3F91E4E0" w14:textId="77777777" w:rsidR="003B5503" w:rsidRDefault="003B5503" w:rsidP="003B5503">
                        <w:pPr>
                          <w:spacing w:after="0" w:line="540" w:lineRule="atLeast"/>
                          <w:rPr>
                            <w:rFonts w:ascii="Times New Roman" w:hAnsi="Times New Roman"/>
                            <w:kern w:val="0"/>
                            <w:sz w:val="24"/>
                            <w:szCs w:val="24"/>
                          </w:rPr>
                        </w:pPr>
                        <w:r>
                          <w:rPr>
                            <w:rFonts w:ascii="Times New Roman" w:hAnsi="Times New Roman"/>
                            <w:noProof/>
                            <w:kern w:val="0"/>
                            <w:sz w:val="24"/>
                            <w:szCs w:val="24"/>
                          </w:rPr>
                          <w:drawing>
                            <wp:inline distT="0" distB="0" distL="0" distR="0" wp14:anchorId="4D474EC4" wp14:editId="43A5A1D9">
                              <wp:extent cx="401955" cy="341630"/>
                              <wp:effectExtent l="0" t="0" r="0" b="0"/>
                              <wp:docPr id="1466948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955" cy="341630"/>
                                      </a:xfrm>
                                      <a:prstGeom prst="rect">
                                        <a:avLst/>
                                      </a:prstGeom>
                                      <a:noFill/>
                                      <a:ln>
                                        <a:noFill/>
                                      </a:ln>
                                    </pic:spPr>
                                  </pic:pic>
                                </a:graphicData>
                              </a:graphic>
                            </wp:inline>
                          </w:drawing>
                        </w:r>
                      </w:p>
                      <w:p w14:paraId="5B062E47" w14:textId="77777777" w:rsidR="003B5503" w:rsidRDefault="003B5503" w:rsidP="003B5503">
                        <w:pPr>
                          <w:widowControl w:val="0"/>
                          <w:autoSpaceDE w:val="0"/>
                          <w:autoSpaceDN w:val="0"/>
                          <w:adjustRightInd w:val="0"/>
                          <w:spacing w:after="0"/>
                          <w:rPr>
                            <w:rFonts w:ascii="Times New Roman" w:hAnsi="Times New Roman"/>
                            <w:kern w:val="0"/>
                            <w:sz w:val="24"/>
                            <w:szCs w:val="24"/>
                          </w:rPr>
                        </w:pPr>
                      </w:p>
                    </w:txbxContent>
                  </v:textbox>
                </v:rect>
                <w10:wrap anchorx="page" anchory="page"/>
              </v:group>
            </w:pict>
          </mc:Fallback>
        </mc:AlternateContent>
      </w:r>
      <w:r>
        <w:rPr>
          <w:rFonts w:cstheme="minorHAnsi"/>
          <w:b/>
          <w:bCs/>
          <w:kern w:val="0"/>
          <w:sz w:val="24"/>
          <w:szCs w:val="24"/>
          <w:lang w:val="en-GB"/>
        </w:rPr>
        <w:t>APPENDIX 5:</w:t>
      </w:r>
      <w:r>
        <w:rPr>
          <w:rFonts w:cstheme="minorHAnsi"/>
          <w:b/>
          <w:bCs/>
          <w:kern w:val="0"/>
          <w:sz w:val="24"/>
          <w:szCs w:val="24"/>
          <w:lang w:val="en-GB"/>
        </w:rPr>
        <w:tab/>
      </w:r>
      <w:r w:rsidRPr="00DB0BB6">
        <w:rPr>
          <w:rFonts w:cstheme="minorHAnsi"/>
          <w:b/>
          <w:bCs/>
          <w:kern w:val="0"/>
          <w:sz w:val="24"/>
          <w:szCs w:val="24"/>
          <w:lang w:val="en-GB"/>
        </w:rPr>
        <w:t>VIVA VOCE EXAMINATION RUBRIC</w:t>
      </w:r>
      <w:r w:rsidRPr="00DB0BB6">
        <w:rPr>
          <w:rFonts w:cstheme="minorHAnsi"/>
          <w:i/>
          <w:iCs/>
          <w:kern w:val="0"/>
          <w:sz w:val="24"/>
          <w:szCs w:val="24"/>
          <w:lang w:val="en-GB"/>
        </w:rPr>
        <w:t xml:space="preserve"> - TO BE FILLED IN BY EACH PANELIST</w:t>
      </w:r>
      <w:r>
        <w:rPr>
          <w:rFonts w:cstheme="minorHAnsi"/>
          <w:i/>
          <w:iCs/>
          <w:kern w:val="0"/>
          <w:sz w:val="24"/>
          <w:szCs w:val="24"/>
          <w:lang w:val="en-GB"/>
        </w:rPr>
        <w:tab/>
      </w:r>
    </w:p>
    <w:p w14:paraId="3CABCE11" w14:textId="77777777" w:rsidR="003B5503" w:rsidRPr="0016311B" w:rsidRDefault="003B5503" w:rsidP="003B5503">
      <w:pPr>
        <w:rPr>
          <w:rFonts w:cstheme="minorHAnsi"/>
          <w:i/>
          <w:iCs/>
          <w:sz w:val="24"/>
          <w:szCs w:val="24"/>
          <w:lang w:val="en-GB"/>
        </w:rPr>
      </w:pPr>
      <w:r w:rsidRPr="0016311B">
        <w:rPr>
          <w:rFonts w:cstheme="minorHAnsi"/>
          <w:i/>
          <w:iCs/>
          <w:sz w:val="24"/>
          <w:szCs w:val="24"/>
          <w:lang w:val="en-GB"/>
        </w:rPr>
        <w:t>Computation of the Final Mark of Dissertation/ Thesis</w:t>
      </w:r>
    </w:p>
    <w:p w14:paraId="260D41B6" w14:textId="77777777" w:rsidR="003B5503" w:rsidRPr="00F964D2" w:rsidRDefault="003B5503" w:rsidP="003B5503">
      <w:pPr>
        <w:rPr>
          <w:rFonts w:cstheme="minorHAnsi"/>
          <w:sz w:val="24"/>
          <w:szCs w:val="24"/>
          <w:lang w:val="en-GB"/>
        </w:rPr>
      </w:pPr>
      <w:r w:rsidRPr="00F964D2">
        <w:rPr>
          <w:rFonts w:cstheme="minorHAnsi"/>
          <w:sz w:val="24"/>
          <w:szCs w:val="24"/>
          <w:lang w:val="en-GB"/>
        </w:rPr>
        <w:t>The overall score is the sum of:</w:t>
      </w:r>
    </w:p>
    <w:p w14:paraId="659EAD4B" w14:textId="77777777" w:rsidR="003B5503" w:rsidRPr="00B037F3" w:rsidRDefault="003B5503" w:rsidP="003B5503">
      <w:pPr>
        <w:pStyle w:val="ListParagraph"/>
        <w:numPr>
          <w:ilvl w:val="0"/>
          <w:numId w:val="6"/>
        </w:numPr>
        <w:rPr>
          <w:rFonts w:cstheme="minorHAnsi"/>
          <w:b/>
          <w:bCs/>
          <w:sz w:val="24"/>
          <w:szCs w:val="24"/>
          <w:lang w:val="en-GB"/>
        </w:rPr>
      </w:pPr>
      <w:r w:rsidRPr="00B037F3">
        <w:rPr>
          <w:rFonts w:cstheme="minorHAnsi"/>
          <w:b/>
          <w:bCs/>
          <w:sz w:val="24"/>
          <w:szCs w:val="24"/>
          <w:lang w:val="en-GB"/>
        </w:rPr>
        <w:t xml:space="preserve">External examiner = </w:t>
      </w:r>
      <w:r>
        <w:rPr>
          <w:rFonts w:cstheme="minorHAnsi"/>
          <w:b/>
          <w:bCs/>
          <w:sz w:val="24"/>
          <w:szCs w:val="24"/>
          <w:lang w:val="en-GB"/>
        </w:rPr>
        <w:t>30</w:t>
      </w:r>
      <w:r w:rsidRPr="00B037F3">
        <w:rPr>
          <w:rFonts w:cstheme="minorHAnsi"/>
          <w:b/>
          <w:bCs/>
          <w:sz w:val="24"/>
          <w:szCs w:val="24"/>
          <w:lang w:val="en-GB"/>
        </w:rPr>
        <w:t>%;</w:t>
      </w:r>
    </w:p>
    <w:p w14:paraId="136B0FB5" w14:textId="77777777" w:rsidR="003B5503" w:rsidRPr="00B037F3" w:rsidRDefault="003B5503" w:rsidP="003B5503">
      <w:pPr>
        <w:pStyle w:val="ListParagraph"/>
        <w:numPr>
          <w:ilvl w:val="0"/>
          <w:numId w:val="6"/>
        </w:numPr>
        <w:rPr>
          <w:rFonts w:cstheme="minorHAnsi"/>
          <w:b/>
          <w:bCs/>
          <w:sz w:val="24"/>
          <w:szCs w:val="24"/>
          <w:lang w:val="en-GB"/>
        </w:rPr>
      </w:pPr>
      <w:r w:rsidRPr="00B037F3">
        <w:rPr>
          <w:rFonts w:cstheme="minorHAnsi"/>
          <w:b/>
          <w:bCs/>
          <w:sz w:val="24"/>
          <w:szCs w:val="24"/>
          <w:lang w:val="en-GB"/>
        </w:rPr>
        <w:t xml:space="preserve">Internal examiner’s assessments (an average of their mark if there are two or more) = </w:t>
      </w:r>
      <w:r>
        <w:rPr>
          <w:rFonts w:cstheme="minorHAnsi"/>
          <w:b/>
          <w:bCs/>
          <w:sz w:val="24"/>
          <w:szCs w:val="24"/>
          <w:lang w:val="en-GB"/>
        </w:rPr>
        <w:t>30</w:t>
      </w:r>
      <w:r w:rsidRPr="00B037F3">
        <w:rPr>
          <w:rFonts w:cstheme="minorHAnsi"/>
          <w:b/>
          <w:bCs/>
          <w:sz w:val="24"/>
          <w:szCs w:val="24"/>
          <w:lang w:val="en-GB"/>
        </w:rPr>
        <w:t>%, and;</w:t>
      </w:r>
    </w:p>
    <w:p w14:paraId="0D465718" w14:textId="77777777" w:rsidR="003B5503" w:rsidRPr="00B037F3" w:rsidRDefault="003B5503" w:rsidP="003B5503">
      <w:pPr>
        <w:pStyle w:val="ListParagraph"/>
        <w:numPr>
          <w:ilvl w:val="0"/>
          <w:numId w:val="6"/>
        </w:numPr>
        <w:rPr>
          <w:rFonts w:cstheme="minorHAnsi"/>
          <w:b/>
          <w:bCs/>
          <w:sz w:val="24"/>
          <w:szCs w:val="24"/>
          <w:lang w:val="en-GB"/>
        </w:rPr>
      </w:pPr>
      <w:r w:rsidRPr="00B037F3">
        <w:rPr>
          <w:rFonts w:cstheme="minorHAnsi"/>
          <w:b/>
          <w:bCs/>
          <w:sz w:val="24"/>
          <w:szCs w:val="24"/>
          <w:lang w:val="en-GB"/>
        </w:rPr>
        <w:t xml:space="preserve">The defence/ viva voce = </w:t>
      </w:r>
      <w:r>
        <w:rPr>
          <w:rFonts w:cstheme="minorHAnsi"/>
          <w:b/>
          <w:bCs/>
          <w:sz w:val="24"/>
          <w:szCs w:val="24"/>
          <w:lang w:val="en-GB"/>
        </w:rPr>
        <w:t>40</w:t>
      </w:r>
      <w:r w:rsidRPr="00B037F3">
        <w:rPr>
          <w:rFonts w:cstheme="minorHAnsi"/>
          <w:b/>
          <w:bCs/>
          <w:sz w:val="24"/>
          <w:szCs w:val="24"/>
          <w:lang w:val="en-GB"/>
        </w:rPr>
        <w:t>%.</w:t>
      </w:r>
    </w:p>
    <w:p w14:paraId="5E87DA01" w14:textId="77777777" w:rsidR="003B5503" w:rsidRDefault="003B5503" w:rsidP="003B5503">
      <w:pPr>
        <w:rPr>
          <w:rFonts w:cstheme="minorHAnsi"/>
          <w:b/>
          <w:bCs/>
          <w:kern w:val="0"/>
          <w:sz w:val="24"/>
          <w:szCs w:val="24"/>
          <w:lang w:val="en-GB"/>
        </w:rPr>
      </w:pPr>
    </w:p>
    <w:p w14:paraId="1CC3519A" w14:textId="77777777" w:rsidR="003B5503" w:rsidRPr="009701DA" w:rsidRDefault="003B5503" w:rsidP="003B5503">
      <w:pPr>
        <w:ind w:left="0" w:right="0" w:firstLine="0"/>
        <w:rPr>
          <w:rFonts w:cstheme="minorHAnsi"/>
          <w:b/>
          <w:bCs/>
          <w:kern w:val="0"/>
          <w:sz w:val="24"/>
          <w:szCs w:val="24"/>
          <w:u w:val="single"/>
        </w:rPr>
      </w:pPr>
      <w:r>
        <w:rPr>
          <w:rFonts w:cstheme="minorHAnsi"/>
          <w:b/>
          <w:bCs/>
          <w:kern w:val="0"/>
          <w:sz w:val="24"/>
          <w:szCs w:val="24"/>
          <w:u w:val="single"/>
        </w:rPr>
        <w:t xml:space="preserve">VIVA VOCE </w:t>
      </w:r>
      <w:r w:rsidRPr="009701DA">
        <w:rPr>
          <w:rFonts w:cstheme="minorHAnsi"/>
          <w:b/>
          <w:bCs/>
          <w:kern w:val="0"/>
          <w:sz w:val="24"/>
          <w:szCs w:val="24"/>
          <w:u w:val="single"/>
        </w:rPr>
        <w:t>PANELISTS</w:t>
      </w:r>
      <w:r>
        <w:rPr>
          <w:rFonts w:cstheme="minorHAnsi"/>
          <w:b/>
          <w:bCs/>
          <w:kern w:val="0"/>
          <w:sz w:val="24"/>
          <w:szCs w:val="24"/>
          <w:u w:val="single"/>
        </w:rPr>
        <w:t xml:space="preserve"> TO NOTE</w:t>
      </w:r>
    </w:p>
    <w:p w14:paraId="0C1E3061" w14:textId="77777777" w:rsidR="003B5503" w:rsidRPr="009701DA" w:rsidRDefault="003B5503" w:rsidP="003B5503">
      <w:pPr>
        <w:numPr>
          <w:ilvl w:val="0"/>
          <w:numId w:val="7"/>
        </w:numPr>
        <w:ind w:right="0"/>
        <w:rPr>
          <w:rFonts w:cstheme="minorHAnsi"/>
          <w:kern w:val="0"/>
          <w:sz w:val="24"/>
          <w:szCs w:val="24"/>
        </w:rPr>
      </w:pPr>
      <w:r w:rsidRPr="009701DA">
        <w:rPr>
          <w:rFonts w:cstheme="minorHAnsi"/>
          <w:kern w:val="0"/>
          <w:sz w:val="24"/>
          <w:szCs w:val="24"/>
        </w:rPr>
        <w:t>The pass mark for Master’s dissertation is 60%.</w:t>
      </w:r>
    </w:p>
    <w:p w14:paraId="7D32ABE3" w14:textId="77777777" w:rsidR="003B5503" w:rsidRPr="009701DA" w:rsidRDefault="003B5503" w:rsidP="003B5503">
      <w:pPr>
        <w:numPr>
          <w:ilvl w:val="0"/>
          <w:numId w:val="7"/>
        </w:numPr>
        <w:ind w:right="0"/>
        <w:rPr>
          <w:rFonts w:cstheme="minorHAnsi"/>
          <w:kern w:val="0"/>
          <w:sz w:val="24"/>
          <w:szCs w:val="24"/>
        </w:rPr>
      </w:pPr>
      <w:r w:rsidRPr="009701DA">
        <w:rPr>
          <w:rFonts w:cstheme="minorHAnsi"/>
          <w:kern w:val="0"/>
          <w:sz w:val="24"/>
          <w:szCs w:val="24"/>
        </w:rPr>
        <w:t>Minor corrections refer to editorial corrections, slight re-organization of sections, and minor modifications of tables, paragraphs or sentences to be submitted within one (1) month for Masters degrees.</w:t>
      </w:r>
    </w:p>
    <w:p w14:paraId="1BF91B94" w14:textId="77777777" w:rsidR="003B5503" w:rsidRPr="009701DA" w:rsidRDefault="003B5503" w:rsidP="003B5503">
      <w:pPr>
        <w:numPr>
          <w:ilvl w:val="0"/>
          <w:numId w:val="7"/>
        </w:numPr>
        <w:ind w:right="0"/>
        <w:rPr>
          <w:rFonts w:cstheme="minorHAnsi"/>
          <w:kern w:val="0"/>
          <w:sz w:val="24"/>
          <w:szCs w:val="24"/>
        </w:rPr>
      </w:pPr>
      <w:r w:rsidRPr="009701DA">
        <w:rPr>
          <w:rFonts w:cstheme="minorHAnsi"/>
          <w:kern w:val="0"/>
          <w:sz w:val="24"/>
          <w:szCs w:val="24"/>
        </w:rPr>
        <w:t>Major corrections refer to substantial corrections and revisions that are stated in the examiner’s report and are to be submitted within three (3) months by the candidate. Examiners should include strong reasons based on substantial missing gaps that cannot be corrected by the candidate within one (1) month.</w:t>
      </w:r>
    </w:p>
    <w:p w14:paraId="3EA3B6D6" w14:textId="77777777" w:rsidR="003B5503" w:rsidRPr="009701DA" w:rsidRDefault="003B5503" w:rsidP="003B5503">
      <w:pPr>
        <w:numPr>
          <w:ilvl w:val="0"/>
          <w:numId w:val="7"/>
        </w:numPr>
        <w:ind w:right="0"/>
        <w:rPr>
          <w:rFonts w:cstheme="minorHAnsi"/>
          <w:kern w:val="0"/>
          <w:sz w:val="24"/>
          <w:szCs w:val="24"/>
        </w:rPr>
      </w:pPr>
      <w:r w:rsidRPr="009701DA">
        <w:rPr>
          <w:rFonts w:cstheme="minorHAnsi"/>
          <w:kern w:val="0"/>
          <w:sz w:val="24"/>
          <w:szCs w:val="24"/>
        </w:rPr>
        <w:t>For not accepting, it may be in situations where; additional data collection is needed, additional data analysis is needed, additional literature review is needed or a need for re-writing the entire dissertation.</w:t>
      </w:r>
    </w:p>
    <w:p w14:paraId="29AA00D1" w14:textId="77777777" w:rsidR="003B5503" w:rsidRPr="009701DA" w:rsidRDefault="003B5503" w:rsidP="003B5503">
      <w:pPr>
        <w:numPr>
          <w:ilvl w:val="0"/>
          <w:numId w:val="7"/>
        </w:numPr>
        <w:ind w:right="0"/>
        <w:rPr>
          <w:rFonts w:cstheme="minorHAnsi"/>
          <w:kern w:val="0"/>
          <w:sz w:val="24"/>
          <w:szCs w:val="24"/>
        </w:rPr>
      </w:pPr>
      <w:r w:rsidRPr="009701DA">
        <w:rPr>
          <w:rFonts w:cstheme="minorHAnsi"/>
          <w:kern w:val="0"/>
          <w:sz w:val="24"/>
          <w:szCs w:val="24"/>
        </w:rPr>
        <w:t>Not accepted but may be re-submitted for a lower award may be in situations where the candidate fails the dissertation for three (3) consecutive times.</w:t>
      </w:r>
    </w:p>
    <w:p w14:paraId="79EE19EE" w14:textId="77777777" w:rsidR="003B5503" w:rsidRPr="009701DA" w:rsidRDefault="003B5503" w:rsidP="003B5503">
      <w:pPr>
        <w:numPr>
          <w:ilvl w:val="0"/>
          <w:numId w:val="7"/>
        </w:numPr>
        <w:ind w:right="0"/>
        <w:rPr>
          <w:rFonts w:cstheme="minorHAnsi"/>
          <w:kern w:val="0"/>
          <w:sz w:val="24"/>
          <w:szCs w:val="24"/>
        </w:rPr>
      </w:pPr>
      <w:r w:rsidRPr="009701DA">
        <w:rPr>
          <w:rFonts w:cstheme="minorHAnsi"/>
          <w:kern w:val="0"/>
          <w:sz w:val="24"/>
          <w:szCs w:val="24"/>
        </w:rPr>
        <w:t>The candidate will be allowed to present his or her work in about 10 minutes. The presentation scope should be what the candidate investigated, (tittle and the variables, the problem, the objectives), how the study was conducted (brief on methodology-design, sample, data collection, and analysis), what the study found (findings as per objectives), conclusions (lessons learnt as per objectives), recommendations, limitations of the study, contribution of the study and areas recommended for future research</w:t>
      </w:r>
    </w:p>
    <w:p w14:paraId="3E65AEA8" w14:textId="77777777" w:rsidR="003B5503" w:rsidRPr="009701DA" w:rsidRDefault="003B5503" w:rsidP="003B5503">
      <w:pPr>
        <w:numPr>
          <w:ilvl w:val="0"/>
          <w:numId w:val="7"/>
        </w:numPr>
        <w:ind w:right="0"/>
        <w:rPr>
          <w:rFonts w:cstheme="minorHAnsi"/>
          <w:kern w:val="0"/>
          <w:sz w:val="24"/>
          <w:szCs w:val="24"/>
        </w:rPr>
      </w:pPr>
      <w:r w:rsidRPr="009701DA">
        <w:rPr>
          <w:rFonts w:cstheme="minorHAnsi"/>
          <w:kern w:val="0"/>
          <w:sz w:val="24"/>
          <w:szCs w:val="24"/>
        </w:rPr>
        <w:t>After candidate has made the presentation of the above not exceeding the 15 minutes, one of the panelists (representative of the dean) will read through the external and Internal examiner’s reports highlighting the strengths and any weaknesses pointed out by the external examiner.</w:t>
      </w:r>
    </w:p>
    <w:p w14:paraId="5DEA2BC9" w14:textId="77777777" w:rsidR="003B5503" w:rsidRPr="009701DA" w:rsidRDefault="003B5503" w:rsidP="003B5503">
      <w:pPr>
        <w:numPr>
          <w:ilvl w:val="0"/>
          <w:numId w:val="7"/>
        </w:numPr>
        <w:ind w:right="0"/>
        <w:rPr>
          <w:rFonts w:cstheme="minorHAnsi"/>
          <w:kern w:val="0"/>
          <w:sz w:val="24"/>
          <w:szCs w:val="24"/>
        </w:rPr>
      </w:pPr>
      <w:r w:rsidRPr="009701DA">
        <w:rPr>
          <w:rFonts w:cstheme="minorHAnsi"/>
          <w:kern w:val="0"/>
          <w:sz w:val="24"/>
          <w:szCs w:val="24"/>
        </w:rPr>
        <w:t>The chair will ask each member to raise any questions to the candidate and this process will be done chapter by chapter.</w:t>
      </w:r>
    </w:p>
    <w:p w14:paraId="7B9EA62B" w14:textId="77777777" w:rsidR="003B5503" w:rsidRPr="009701DA" w:rsidRDefault="003B5503" w:rsidP="003B5503">
      <w:pPr>
        <w:numPr>
          <w:ilvl w:val="0"/>
          <w:numId w:val="7"/>
        </w:numPr>
        <w:ind w:right="0"/>
        <w:rPr>
          <w:rFonts w:cstheme="minorHAnsi"/>
          <w:kern w:val="0"/>
          <w:sz w:val="24"/>
          <w:szCs w:val="24"/>
        </w:rPr>
      </w:pPr>
      <w:r w:rsidRPr="009701DA">
        <w:rPr>
          <w:rFonts w:cstheme="minorHAnsi"/>
          <w:kern w:val="0"/>
          <w:sz w:val="24"/>
          <w:szCs w:val="24"/>
        </w:rPr>
        <w:t>The candidate will be asked to respond to questions or any issues raised</w:t>
      </w:r>
    </w:p>
    <w:p w14:paraId="1059ABE5" w14:textId="77777777" w:rsidR="003B5503" w:rsidRPr="009701DA" w:rsidRDefault="003B5503" w:rsidP="003B5503">
      <w:pPr>
        <w:numPr>
          <w:ilvl w:val="0"/>
          <w:numId w:val="7"/>
        </w:numPr>
        <w:ind w:right="0"/>
        <w:rPr>
          <w:rFonts w:cstheme="minorHAnsi"/>
          <w:kern w:val="0"/>
          <w:sz w:val="24"/>
          <w:szCs w:val="24"/>
        </w:rPr>
      </w:pPr>
      <w:r w:rsidRPr="009701DA">
        <w:rPr>
          <w:rFonts w:cstheme="minorHAnsi"/>
          <w:kern w:val="0"/>
          <w:sz w:val="24"/>
          <w:szCs w:val="24"/>
        </w:rPr>
        <w:t xml:space="preserve">The candidate will be requested to get out of the room as the panelists make the final assessment, discussion on the performance of the candidate and a final verdict/score </w:t>
      </w:r>
      <w:r w:rsidRPr="009701DA">
        <w:rPr>
          <w:rFonts w:cstheme="minorHAnsi"/>
          <w:kern w:val="0"/>
          <w:sz w:val="24"/>
          <w:szCs w:val="24"/>
        </w:rPr>
        <w:lastRenderedPageBreak/>
        <w:t xml:space="preserve">using the assessment form given. Each panelist will assess independently before an average score is arrived at. </w:t>
      </w:r>
    </w:p>
    <w:p w14:paraId="5B2435CC" w14:textId="77777777" w:rsidR="003B5503" w:rsidRPr="009701DA" w:rsidRDefault="003B5503" w:rsidP="003B5503">
      <w:pPr>
        <w:numPr>
          <w:ilvl w:val="0"/>
          <w:numId w:val="7"/>
        </w:numPr>
        <w:ind w:right="0"/>
        <w:rPr>
          <w:rFonts w:cstheme="minorHAnsi"/>
          <w:kern w:val="0"/>
          <w:sz w:val="24"/>
          <w:szCs w:val="24"/>
        </w:rPr>
      </w:pPr>
      <w:r w:rsidRPr="009701DA">
        <w:rPr>
          <w:rFonts w:cstheme="minorHAnsi"/>
          <w:kern w:val="0"/>
          <w:sz w:val="24"/>
          <w:szCs w:val="24"/>
        </w:rPr>
        <w:t>If there is a variance in scores particularly where one panelist has failed the candidate, the member will be asked to clarify his or her decision and if in the opinion of the panelist the decision of a member is biased, that member will be asked to re-assess before a final verdict is given.</w:t>
      </w:r>
    </w:p>
    <w:p w14:paraId="1730C980" w14:textId="77777777" w:rsidR="003B5503" w:rsidRPr="009701DA" w:rsidRDefault="003B5503" w:rsidP="003B5503">
      <w:pPr>
        <w:numPr>
          <w:ilvl w:val="0"/>
          <w:numId w:val="7"/>
        </w:numPr>
        <w:ind w:right="0"/>
        <w:rPr>
          <w:rFonts w:cstheme="minorHAnsi"/>
          <w:kern w:val="0"/>
          <w:sz w:val="24"/>
          <w:szCs w:val="24"/>
        </w:rPr>
      </w:pPr>
      <w:r w:rsidRPr="009701DA">
        <w:rPr>
          <w:rFonts w:cstheme="minorHAnsi"/>
          <w:kern w:val="0"/>
          <w:sz w:val="24"/>
          <w:szCs w:val="24"/>
        </w:rPr>
        <w:t>The panel will agree on the duration of corrections to be made but not exceeding three months.</w:t>
      </w:r>
    </w:p>
    <w:p w14:paraId="45AEE6AD" w14:textId="77777777" w:rsidR="003B5503" w:rsidRPr="009701DA" w:rsidRDefault="003B5503" w:rsidP="003B5503">
      <w:pPr>
        <w:numPr>
          <w:ilvl w:val="0"/>
          <w:numId w:val="7"/>
        </w:numPr>
        <w:ind w:right="0"/>
        <w:rPr>
          <w:rFonts w:cstheme="minorHAnsi"/>
          <w:kern w:val="0"/>
          <w:sz w:val="24"/>
          <w:szCs w:val="24"/>
        </w:rPr>
      </w:pPr>
      <w:r w:rsidRPr="009701DA">
        <w:rPr>
          <w:rFonts w:cstheme="minorHAnsi"/>
          <w:kern w:val="0"/>
          <w:sz w:val="24"/>
          <w:szCs w:val="24"/>
        </w:rPr>
        <w:t xml:space="preserve">The candidate will be called in back in a room and given the verdict of the panel by the chair (which will state only whether the candidate has passed or not). </w:t>
      </w:r>
    </w:p>
    <w:p w14:paraId="3610473B" w14:textId="77777777" w:rsidR="003B5503" w:rsidRDefault="003B5503" w:rsidP="003B5503">
      <w:pPr>
        <w:widowControl w:val="0"/>
        <w:autoSpaceDE w:val="0"/>
        <w:autoSpaceDN w:val="0"/>
        <w:adjustRightInd w:val="0"/>
        <w:rPr>
          <w:rFonts w:cstheme="minorHAnsi"/>
          <w:b/>
          <w:bCs/>
          <w:kern w:val="0"/>
          <w:sz w:val="24"/>
          <w:szCs w:val="24"/>
          <w:lang w:val="en-GB"/>
        </w:rPr>
      </w:pPr>
    </w:p>
    <w:p w14:paraId="2A1AD19A" w14:textId="25C29D10" w:rsidR="003B5503" w:rsidRPr="009701DA" w:rsidRDefault="003B5503" w:rsidP="003B5503">
      <w:pPr>
        <w:widowControl w:val="0"/>
        <w:autoSpaceDE w:val="0"/>
        <w:autoSpaceDN w:val="0"/>
        <w:adjustRightInd w:val="0"/>
        <w:rPr>
          <w:rFonts w:cstheme="minorHAnsi"/>
          <w:b/>
          <w:bCs/>
          <w:kern w:val="0"/>
          <w:lang w:val="en-GB"/>
        </w:rPr>
      </w:pPr>
      <w:r w:rsidRPr="009701DA">
        <w:rPr>
          <w:rFonts w:cstheme="minorHAnsi"/>
          <w:b/>
          <w:bCs/>
          <w:kern w:val="0"/>
          <w:lang w:val="en-GB"/>
        </w:rPr>
        <w:t>Name of Candidate: ……………………………</w:t>
      </w:r>
      <w:r w:rsidRPr="009701DA">
        <w:rPr>
          <w:rFonts w:cstheme="minorHAnsi"/>
          <w:b/>
          <w:bCs/>
          <w:kern w:val="0"/>
          <w:lang w:val="en-GB"/>
        </w:rPr>
        <w:tab/>
      </w:r>
      <w:r w:rsidRPr="009701DA">
        <w:rPr>
          <w:rFonts w:cstheme="minorHAnsi"/>
          <w:b/>
          <w:bCs/>
          <w:kern w:val="0"/>
          <w:lang w:val="en-GB"/>
        </w:rPr>
        <w:tab/>
      </w:r>
      <w:r w:rsidRPr="009701DA">
        <w:rPr>
          <w:rFonts w:cstheme="minorHAnsi"/>
          <w:b/>
          <w:bCs/>
          <w:kern w:val="0"/>
          <w:lang w:val="en-GB"/>
        </w:rPr>
        <w:tab/>
        <w:t>Reg  No</w:t>
      </w:r>
      <w:proofErr w:type="gramStart"/>
      <w:r w:rsidRPr="009701DA">
        <w:rPr>
          <w:rFonts w:cstheme="minorHAnsi"/>
          <w:b/>
          <w:bCs/>
          <w:kern w:val="0"/>
          <w:lang w:val="en-GB"/>
        </w:rPr>
        <w:t xml:space="preserve"> :…</w:t>
      </w:r>
      <w:proofErr w:type="gramEnd"/>
      <w:r w:rsidRPr="009701DA">
        <w:rPr>
          <w:rFonts w:cstheme="minorHAnsi"/>
          <w:b/>
          <w:bCs/>
          <w:kern w:val="0"/>
          <w:lang w:val="en-GB"/>
        </w:rPr>
        <w:t>…………</w:t>
      </w:r>
    </w:p>
    <w:p w14:paraId="61E7CDAC" w14:textId="77777777" w:rsidR="003B5503" w:rsidRPr="009701DA" w:rsidRDefault="003B5503" w:rsidP="003B5503">
      <w:pPr>
        <w:widowControl w:val="0"/>
        <w:autoSpaceDE w:val="0"/>
        <w:autoSpaceDN w:val="0"/>
        <w:adjustRightInd w:val="0"/>
        <w:rPr>
          <w:rFonts w:cstheme="minorHAnsi"/>
          <w:b/>
          <w:bCs/>
          <w:kern w:val="0"/>
          <w:lang w:val="en-GB"/>
        </w:rPr>
      </w:pPr>
      <w:r w:rsidRPr="009701DA">
        <w:rPr>
          <w:rFonts w:cstheme="minorHAnsi"/>
          <w:b/>
          <w:bCs/>
          <w:kern w:val="0"/>
          <w:lang w:val="en-GB"/>
        </w:rPr>
        <w:t>Date of Examination: …………………………             Degree/ Diploma to be awarded: …………</w:t>
      </w:r>
    </w:p>
    <w:p w14:paraId="14CA1954" w14:textId="77777777" w:rsidR="003B5503" w:rsidRPr="009701DA" w:rsidRDefault="003B5503" w:rsidP="003B5503">
      <w:pPr>
        <w:widowControl w:val="0"/>
        <w:autoSpaceDE w:val="0"/>
        <w:autoSpaceDN w:val="0"/>
        <w:adjustRightInd w:val="0"/>
        <w:ind w:left="0" w:firstLine="0"/>
        <w:jc w:val="left"/>
        <w:rPr>
          <w:rFonts w:cstheme="minorHAnsi"/>
          <w:kern w:val="0"/>
          <w:lang w:val="en-GB"/>
        </w:rPr>
      </w:pPr>
      <w:r w:rsidRPr="009701DA">
        <w:rPr>
          <w:rFonts w:cstheme="minorHAnsi"/>
          <w:b/>
          <w:bCs/>
          <w:kern w:val="0"/>
          <w:lang w:val="en-GB"/>
        </w:rPr>
        <w:t xml:space="preserve">Title of Project/ Dissertation/ Thesis:  </w:t>
      </w:r>
      <w:r w:rsidRPr="009701DA">
        <w:rPr>
          <w:rFonts w:cstheme="minorHAnsi"/>
          <w:kern w:val="0"/>
          <w:lang w:val="en-GB"/>
        </w:rPr>
        <w:t>………………………………………………………………………………………………………………………………………………</w:t>
      </w:r>
    </w:p>
    <w:p w14:paraId="283A56D3" w14:textId="77777777" w:rsidR="003B5503" w:rsidRPr="009701DA" w:rsidRDefault="003B5503" w:rsidP="003B5503">
      <w:pPr>
        <w:widowControl w:val="0"/>
        <w:autoSpaceDE w:val="0"/>
        <w:autoSpaceDN w:val="0"/>
        <w:adjustRightInd w:val="0"/>
        <w:rPr>
          <w:rFonts w:cstheme="minorHAnsi"/>
          <w:i/>
          <w:iCs/>
          <w:kern w:val="0"/>
          <w:lang w:val="en-GB"/>
        </w:rPr>
      </w:pPr>
      <w:r w:rsidRPr="009701DA">
        <w:rPr>
          <w:rFonts w:cstheme="minorHAnsi"/>
          <w:i/>
          <w:iCs/>
          <w:kern w:val="0"/>
          <w:lang w:val="en-GB"/>
        </w:rPr>
        <w:t>Dissertation  format: tick as appropriate</w:t>
      </w:r>
    </w:p>
    <w:tbl>
      <w:tblPr>
        <w:tblStyle w:val="TableGrid"/>
        <w:tblW w:w="0" w:type="auto"/>
        <w:tblInd w:w="175" w:type="dxa"/>
        <w:tblLook w:val="04A0" w:firstRow="1" w:lastRow="0" w:firstColumn="1" w:lastColumn="0" w:noHBand="0" w:noVBand="1"/>
      </w:tblPr>
      <w:tblGrid>
        <w:gridCol w:w="720"/>
        <w:gridCol w:w="7740"/>
        <w:gridCol w:w="715"/>
      </w:tblGrid>
      <w:tr w:rsidR="003B5503" w:rsidRPr="009701DA" w14:paraId="50785AD8" w14:textId="77777777" w:rsidTr="00A918C5">
        <w:tc>
          <w:tcPr>
            <w:tcW w:w="720" w:type="dxa"/>
          </w:tcPr>
          <w:p w14:paraId="6121B60A" w14:textId="77777777" w:rsidR="003B5503" w:rsidRPr="009701DA" w:rsidRDefault="003B5503" w:rsidP="003B5503">
            <w:pPr>
              <w:pStyle w:val="ListParagraph"/>
              <w:widowControl w:val="0"/>
              <w:numPr>
                <w:ilvl w:val="0"/>
                <w:numId w:val="1"/>
              </w:numPr>
              <w:autoSpaceDE w:val="0"/>
              <w:autoSpaceDN w:val="0"/>
              <w:adjustRightInd w:val="0"/>
              <w:spacing w:after="0"/>
              <w:ind w:right="142" w:hanging="720"/>
              <w:contextualSpacing w:val="0"/>
              <w:rPr>
                <w:rFonts w:cstheme="minorHAnsi"/>
                <w:kern w:val="0"/>
                <w:lang w:val="en-GB"/>
              </w:rPr>
            </w:pPr>
          </w:p>
        </w:tc>
        <w:tc>
          <w:tcPr>
            <w:tcW w:w="7740" w:type="dxa"/>
          </w:tcPr>
          <w:p w14:paraId="65519238" w14:textId="77777777" w:rsidR="003B5503" w:rsidRPr="009701DA" w:rsidRDefault="003B5503" w:rsidP="00A918C5">
            <w:pPr>
              <w:widowControl w:val="0"/>
              <w:autoSpaceDE w:val="0"/>
              <w:autoSpaceDN w:val="0"/>
              <w:adjustRightInd w:val="0"/>
              <w:ind w:right="142"/>
              <w:rPr>
                <w:rFonts w:cstheme="minorHAnsi"/>
                <w:kern w:val="0"/>
                <w:lang w:val="en-GB"/>
              </w:rPr>
            </w:pPr>
            <w:r w:rsidRPr="009701DA">
              <w:rPr>
                <w:rFonts w:cstheme="minorHAnsi"/>
                <w:kern w:val="0"/>
                <w:lang w:val="en-GB"/>
              </w:rPr>
              <w:t>Monograph</w:t>
            </w:r>
          </w:p>
        </w:tc>
        <w:tc>
          <w:tcPr>
            <w:tcW w:w="715" w:type="dxa"/>
          </w:tcPr>
          <w:p w14:paraId="05636077" w14:textId="77777777" w:rsidR="003B5503" w:rsidRPr="009701DA" w:rsidRDefault="003B5503" w:rsidP="00A918C5">
            <w:pPr>
              <w:widowControl w:val="0"/>
              <w:autoSpaceDE w:val="0"/>
              <w:autoSpaceDN w:val="0"/>
              <w:adjustRightInd w:val="0"/>
              <w:ind w:right="142"/>
              <w:rPr>
                <w:rFonts w:cstheme="minorHAnsi"/>
                <w:kern w:val="0"/>
                <w:lang w:val="en-GB"/>
              </w:rPr>
            </w:pPr>
          </w:p>
        </w:tc>
      </w:tr>
      <w:tr w:rsidR="003B5503" w:rsidRPr="009701DA" w14:paraId="63A6FA34" w14:textId="77777777" w:rsidTr="00A918C5">
        <w:tc>
          <w:tcPr>
            <w:tcW w:w="720" w:type="dxa"/>
          </w:tcPr>
          <w:p w14:paraId="3441F15A" w14:textId="77777777" w:rsidR="003B5503" w:rsidRPr="009701DA" w:rsidRDefault="003B5503" w:rsidP="003B5503">
            <w:pPr>
              <w:pStyle w:val="ListParagraph"/>
              <w:widowControl w:val="0"/>
              <w:numPr>
                <w:ilvl w:val="0"/>
                <w:numId w:val="1"/>
              </w:numPr>
              <w:autoSpaceDE w:val="0"/>
              <w:autoSpaceDN w:val="0"/>
              <w:adjustRightInd w:val="0"/>
              <w:spacing w:after="0"/>
              <w:ind w:right="142" w:hanging="720"/>
              <w:contextualSpacing w:val="0"/>
              <w:rPr>
                <w:rFonts w:cstheme="minorHAnsi"/>
                <w:kern w:val="0"/>
                <w:lang w:val="en-GB"/>
              </w:rPr>
            </w:pPr>
          </w:p>
        </w:tc>
        <w:tc>
          <w:tcPr>
            <w:tcW w:w="7740" w:type="dxa"/>
          </w:tcPr>
          <w:p w14:paraId="60D4DE36" w14:textId="77777777" w:rsidR="003B5503" w:rsidRPr="009701DA" w:rsidRDefault="003B5503" w:rsidP="00A918C5">
            <w:pPr>
              <w:widowControl w:val="0"/>
              <w:autoSpaceDE w:val="0"/>
              <w:autoSpaceDN w:val="0"/>
              <w:adjustRightInd w:val="0"/>
              <w:ind w:right="142"/>
              <w:rPr>
                <w:rFonts w:cstheme="minorHAnsi"/>
                <w:kern w:val="0"/>
                <w:lang w:val="en-GB"/>
              </w:rPr>
            </w:pPr>
            <w:r w:rsidRPr="009701DA">
              <w:rPr>
                <w:rFonts w:cstheme="minorHAnsi"/>
                <w:kern w:val="0"/>
                <w:lang w:val="en-GB"/>
              </w:rPr>
              <w:t>Chapters as standalone papers</w:t>
            </w:r>
          </w:p>
        </w:tc>
        <w:tc>
          <w:tcPr>
            <w:tcW w:w="715" w:type="dxa"/>
          </w:tcPr>
          <w:p w14:paraId="615DB99F" w14:textId="77777777" w:rsidR="003B5503" w:rsidRPr="009701DA" w:rsidRDefault="003B5503" w:rsidP="00A918C5">
            <w:pPr>
              <w:widowControl w:val="0"/>
              <w:autoSpaceDE w:val="0"/>
              <w:autoSpaceDN w:val="0"/>
              <w:adjustRightInd w:val="0"/>
              <w:ind w:right="142"/>
              <w:rPr>
                <w:rFonts w:cstheme="minorHAnsi"/>
                <w:kern w:val="0"/>
                <w:lang w:val="en-GB"/>
              </w:rPr>
            </w:pPr>
          </w:p>
        </w:tc>
      </w:tr>
      <w:tr w:rsidR="003B5503" w:rsidRPr="009701DA" w14:paraId="58E845A8" w14:textId="77777777" w:rsidTr="00A918C5">
        <w:tc>
          <w:tcPr>
            <w:tcW w:w="720" w:type="dxa"/>
          </w:tcPr>
          <w:p w14:paraId="17D976E2" w14:textId="77777777" w:rsidR="003B5503" w:rsidRPr="009701DA" w:rsidRDefault="003B5503" w:rsidP="003B5503">
            <w:pPr>
              <w:pStyle w:val="ListParagraph"/>
              <w:widowControl w:val="0"/>
              <w:numPr>
                <w:ilvl w:val="0"/>
                <w:numId w:val="1"/>
              </w:numPr>
              <w:autoSpaceDE w:val="0"/>
              <w:autoSpaceDN w:val="0"/>
              <w:adjustRightInd w:val="0"/>
              <w:spacing w:after="0"/>
              <w:ind w:right="142" w:hanging="720"/>
              <w:contextualSpacing w:val="0"/>
              <w:rPr>
                <w:rFonts w:cstheme="minorHAnsi"/>
                <w:kern w:val="0"/>
                <w:lang w:val="en-GB"/>
              </w:rPr>
            </w:pPr>
          </w:p>
        </w:tc>
        <w:tc>
          <w:tcPr>
            <w:tcW w:w="7740" w:type="dxa"/>
          </w:tcPr>
          <w:p w14:paraId="0CB2755A" w14:textId="77777777" w:rsidR="003B5503" w:rsidRPr="009701DA" w:rsidRDefault="003B5503" w:rsidP="00A918C5">
            <w:pPr>
              <w:widowControl w:val="0"/>
              <w:autoSpaceDE w:val="0"/>
              <w:autoSpaceDN w:val="0"/>
              <w:adjustRightInd w:val="0"/>
              <w:ind w:left="0" w:right="142" w:firstLine="0"/>
              <w:rPr>
                <w:rFonts w:cstheme="minorHAnsi"/>
                <w:kern w:val="0"/>
                <w:lang w:val="en-GB"/>
              </w:rPr>
            </w:pPr>
            <w:r w:rsidRPr="009701DA">
              <w:rPr>
                <w:rFonts w:cstheme="minorHAnsi"/>
                <w:kern w:val="0"/>
                <w:lang w:val="en-GB"/>
              </w:rPr>
              <w:t xml:space="preserve">A compilation  of papers either  already published  or accepted for publication </w:t>
            </w:r>
          </w:p>
        </w:tc>
        <w:tc>
          <w:tcPr>
            <w:tcW w:w="715" w:type="dxa"/>
          </w:tcPr>
          <w:p w14:paraId="354CA87B" w14:textId="77777777" w:rsidR="003B5503" w:rsidRPr="009701DA" w:rsidRDefault="003B5503" w:rsidP="00A918C5">
            <w:pPr>
              <w:widowControl w:val="0"/>
              <w:autoSpaceDE w:val="0"/>
              <w:autoSpaceDN w:val="0"/>
              <w:adjustRightInd w:val="0"/>
              <w:ind w:right="142"/>
              <w:rPr>
                <w:rFonts w:cstheme="minorHAnsi"/>
                <w:kern w:val="0"/>
                <w:lang w:val="en-GB"/>
              </w:rPr>
            </w:pPr>
          </w:p>
        </w:tc>
      </w:tr>
      <w:tr w:rsidR="003B5503" w:rsidRPr="009701DA" w14:paraId="5109F997" w14:textId="77777777" w:rsidTr="00A918C5">
        <w:tc>
          <w:tcPr>
            <w:tcW w:w="720" w:type="dxa"/>
          </w:tcPr>
          <w:p w14:paraId="61C5291A" w14:textId="77777777" w:rsidR="003B5503" w:rsidRPr="009701DA" w:rsidRDefault="003B5503" w:rsidP="003B5503">
            <w:pPr>
              <w:pStyle w:val="ListParagraph"/>
              <w:widowControl w:val="0"/>
              <w:numPr>
                <w:ilvl w:val="0"/>
                <w:numId w:val="1"/>
              </w:numPr>
              <w:autoSpaceDE w:val="0"/>
              <w:autoSpaceDN w:val="0"/>
              <w:adjustRightInd w:val="0"/>
              <w:spacing w:after="0"/>
              <w:ind w:right="142" w:hanging="720"/>
              <w:contextualSpacing w:val="0"/>
              <w:rPr>
                <w:rFonts w:cstheme="minorHAnsi"/>
                <w:kern w:val="0"/>
                <w:lang w:val="en-GB"/>
              </w:rPr>
            </w:pPr>
          </w:p>
        </w:tc>
        <w:tc>
          <w:tcPr>
            <w:tcW w:w="7740" w:type="dxa"/>
          </w:tcPr>
          <w:p w14:paraId="63C6B9F0" w14:textId="77777777" w:rsidR="003B5503" w:rsidRPr="009701DA" w:rsidRDefault="003B5503" w:rsidP="00A918C5">
            <w:pPr>
              <w:widowControl w:val="0"/>
              <w:autoSpaceDE w:val="0"/>
              <w:autoSpaceDN w:val="0"/>
              <w:adjustRightInd w:val="0"/>
              <w:ind w:right="142"/>
              <w:rPr>
                <w:rFonts w:cstheme="minorHAnsi"/>
                <w:kern w:val="0"/>
                <w:lang w:val="en-GB"/>
              </w:rPr>
            </w:pPr>
            <w:r w:rsidRPr="009701DA">
              <w:rPr>
                <w:rFonts w:cstheme="minorHAnsi"/>
                <w:kern w:val="0"/>
                <w:lang w:val="en-GB"/>
              </w:rPr>
              <w:t>Chapters only</w:t>
            </w:r>
          </w:p>
        </w:tc>
        <w:tc>
          <w:tcPr>
            <w:tcW w:w="715" w:type="dxa"/>
          </w:tcPr>
          <w:p w14:paraId="59D810D1" w14:textId="77777777" w:rsidR="003B5503" w:rsidRPr="009701DA" w:rsidRDefault="003B5503" w:rsidP="00A918C5">
            <w:pPr>
              <w:widowControl w:val="0"/>
              <w:autoSpaceDE w:val="0"/>
              <w:autoSpaceDN w:val="0"/>
              <w:adjustRightInd w:val="0"/>
              <w:ind w:right="142"/>
              <w:rPr>
                <w:rFonts w:cstheme="minorHAnsi"/>
                <w:kern w:val="0"/>
                <w:lang w:val="en-GB"/>
              </w:rPr>
            </w:pPr>
          </w:p>
        </w:tc>
      </w:tr>
      <w:tr w:rsidR="003B5503" w:rsidRPr="009701DA" w14:paraId="480E5004" w14:textId="77777777" w:rsidTr="00A918C5">
        <w:tc>
          <w:tcPr>
            <w:tcW w:w="720" w:type="dxa"/>
          </w:tcPr>
          <w:p w14:paraId="06B903A1" w14:textId="77777777" w:rsidR="003B5503" w:rsidRPr="009701DA" w:rsidRDefault="003B5503" w:rsidP="003B5503">
            <w:pPr>
              <w:pStyle w:val="ListParagraph"/>
              <w:widowControl w:val="0"/>
              <w:numPr>
                <w:ilvl w:val="0"/>
                <w:numId w:val="1"/>
              </w:numPr>
              <w:autoSpaceDE w:val="0"/>
              <w:autoSpaceDN w:val="0"/>
              <w:adjustRightInd w:val="0"/>
              <w:spacing w:after="0"/>
              <w:ind w:right="142" w:hanging="720"/>
              <w:contextualSpacing w:val="0"/>
              <w:rPr>
                <w:rFonts w:cstheme="minorHAnsi"/>
                <w:kern w:val="0"/>
                <w:lang w:val="en-GB"/>
              </w:rPr>
            </w:pPr>
          </w:p>
        </w:tc>
        <w:tc>
          <w:tcPr>
            <w:tcW w:w="7740" w:type="dxa"/>
          </w:tcPr>
          <w:p w14:paraId="02CCEEF0" w14:textId="77777777" w:rsidR="003B5503" w:rsidRPr="009701DA" w:rsidRDefault="003B5503" w:rsidP="00A918C5">
            <w:pPr>
              <w:widowControl w:val="0"/>
              <w:autoSpaceDE w:val="0"/>
              <w:autoSpaceDN w:val="0"/>
              <w:adjustRightInd w:val="0"/>
              <w:ind w:right="142"/>
              <w:rPr>
                <w:rFonts w:cstheme="minorHAnsi"/>
                <w:kern w:val="0"/>
                <w:lang w:val="en-GB"/>
              </w:rPr>
            </w:pPr>
            <w:r w:rsidRPr="009701DA">
              <w:rPr>
                <w:rFonts w:cstheme="minorHAnsi"/>
                <w:kern w:val="0"/>
                <w:lang w:val="en-GB"/>
              </w:rPr>
              <w:t>Project/ Product</w:t>
            </w:r>
          </w:p>
        </w:tc>
        <w:tc>
          <w:tcPr>
            <w:tcW w:w="715" w:type="dxa"/>
          </w:tcPr>
          <w:p w14:paraId="0AF7308D" w14:textId="77777777" w:rsidR="003B5503" w:rsidRPr="009701DA" w:rsidRDefault="003B5503" w:rsidP="00A918C5">
            <w:pPr>
              <w:widowControl w:val="0"/>
              <w:autoSpaceDE w:val="0"/>
              <w:autoSpaceDN w:val="0"/>
              <w:adjustRightInd w:val="0"/>
              <w:ind w:right="142"/>
              <w:rPr>
                <w:rFonts w:cstheme="minorHAnsi"/>
                <w:kern w:val="0"/>
                <w:lang w:val="en-GB"/>
              </w:rPr>
            </w:pPr>
          </w:p>
        </w:tc>
      </w:tr>
    </w:tbl>
    <w:p w14:paraId="68207C2A" w14:textId="77777777" w:rsidR="003B5503" w:rsidRPr="009701DA" w:rsidRDefault="003B5503" w:rsidP="003B5503">
      <w:pPr>
        <w:widowControl w:val="0"/>
        <w:autoSpaceDE w:val="0"/>
        <w:autoSpaceDN w:val="0"/>
        <w:adjustRightInd w:val="0"/>
        <w:rPr>
          <w:rFonts w:cstheme="minorHAnsi"/>
          <w:kern w:val="0"/>
          <w:lang w:val="en-GB"/>
        </w:rPr>
      </w:pPr>
    </w:p>
    <w:p w14:paraId="41483631" w14:textId="77777777" w:rsidR="003B5503" w:rsidRPr="009701DA" w:rsidRDefault="003B5503" w:rsidP="003B5503">
      <w:pPr>
        <w:widowControl w:val="0"/>
        <w:autoSpaceDE w:val="0"/>
        <w:autoSpaceDN w:val="0"/>
        <w:adjustRightInd w:val="0"/>
        <w:rPr>
          <w:rFonts w:cstheme="minorHAnsi"/>
          <w:b/>
          <w:bCs/>
          <w:kern w:val="0"/>
          <w:lang w:val="en-GB"/>
        </w:rPr>
      </w:pPr>
      <w:r w:rsidRPr="009701DA">
        <w:rPr>
          <w:rFonts w:cstheme="minorHAnsi"/>
          <w:b/>
          <w:bCs/>
          <w:kern w:val="0"/>
          <w:lang w:val="en-GB"/>
        </w:rPr>
        <w:t>Grading of presentation</w:t>
      </w:r>
    </w:p>
    <w:tbl>
      <w:tblPr>
        <w:tblW w:w="9140" w:type="dxa"/>
        <w:tblInd w:w="215" w:type="dxa"/>
        <w:tblLayout w:type="fixed"/>
        <w:tblCellMar>
          <w:left w:w="0" w:type="dxa"/>
          <w:right w:w="0" w:type="dxa"/>
        </w:tblCellMar>
        <w:tblLook w:val="0000" w:firstRow="0" w:lastRow="0" w:firstColumn="0" w:lastColumn="0" w:noHBand="0" w:noVBand="0"/>
      </w:tblPr>
      <w:tblGrid>
        <w:gridCol w:w="7250"/>
        <w:gridCol w:w="990"/>
        <w:gridCol w:w="900"/>
      </w:tblGrid>
      <w:tr w:rsidR="003B5503" w:rsidRPr="009701DA" w14:paraId="06D206E1" w14:textId="77777777" w:rsidTr="00A918C5">
        <w:trPr>
          <w:trHeight w:hRule="exact" w:val="295"/>
        </w:trPr>
        <w:tc>
          <w:tcPr>
            <w:tcW w:w="7250" w:type="dxa"/>
            <w:vMerge w:val="restart"/>
            <w:tcBorders>
              <w:top w:val="single" w:sz="4" w:space="0" w:color="000000"/>
              <w:left w:val="single" w:sz="4" w:space="0" w:color="000000"/>
              <w:bottom w:val="single" w:sz="4" w:space="0" w:color="000000"/>
              <w:right w:val="single" w:sz="4" w:space="0" w:color="000000"/>
            </w:tcBorders>
          </w:tcPr>
          <w:p w14:paraId="0A53D4F7" w14:textId="77777777" w:rsidR="003B5503" w:rsidRPr="009701DA" w:rsidRDefault="003B5503" w:rsidP="00A918C5">
            <w:pPr>
              <w:widowControl w:val="0"/>
              <w:autoSpaceDE w:val="0"/>
              <w:autoSpaceDN w:val="0"/>
              <w:adjustRightInd w:val="0"/>
              <w:spacing w:after="0"/>
              <w:ind w:left="776" w:right="142"/>
              <w:rPr>
                <w:rFonts w:cstheme="minorHAnsi"/>
                <w:kern w:val="0"/>
                <w:lang w:val="en-GB"/>
              </w:rPr>
            </w:pPr>
            <w:r w:rsidRPr="009701DA">
              <w:rPr>
                <w:rFonts w:cstheme="minorHAnsi"/>
                <w:b/>
                <w:bCs/>
                <w:kern w:val="0"/>
                <w:lang w:val="en-GB"/>
              </w:rPr>
              <w:t>Criteria</w:t>
            </w:r>
          </w:p>
        </w:tc>
        <w:tc>
          <w:tcPr>
            <w:tcW w:w="1890" w:type="dxa"/>
            <w:gridSpan w:val="2"/>
            <w:tcBorders>
              <w:top w:val="single" w:sz="4" w:space="0" w:color="000000"/>
              <w:left w:val="single" w:sz="4" w:space="0" w:color="000000"/>
              <w:bottom w:val="nil"/>
              <w:right w:val="single" w:sz="4" w:space="0" w:color="000000"/>
            </w:tcBorders>
            <w:vAlign w:val="center"/>
          </w:tcPr>
          <w:p w14:paraId="4D1DAF11" w14:textId="77777777" w:rsidR="003B5503" w:rsidRPr="009701DA" w:rsidRDefault="003B5503" w:rsidP="00A918C5">
            <w:pPr>
              <w:widowControl w:val="0"/>
              <w:autoSpaceDE w:val="0"/>
              <w:autoSpaceDN w:val="0"/>
              <w:adjustRightInd w:val="0"/>
              <w:spacing w:after="0"/>
              <w:ind w:left="144" w:right="142"/>
              <w:jc w:val="center"/>
              <w:rPr>
                <w:rFonts w:cstheme="minorHAnsi"/>
                <w:kern w:val="0"/>
                <w:lang w:val="en-GB"/>
              </w:rPr>
            </w:pPr>
            <w:r w:rsidRPr="009701DA">
              <w:rPr>
                <w:rFonts w:cstheme="minorHAnsi"/>
                <w:b/>
                <w:bCs/>
                <w:kern w:val="0"/>
                <w:lang w:val="en-GB"/>
              </w:rPr>
              <w:t>Marks</w:t>
            </w:r>
          </w:p>
        </w:tc>
      </w:tr>
      <w:tr w:rsidR="003B5503" w:rsidRPr="009701DA" w14:paraId="79ACDA39" w14:textId="77777777" w:rsidTr="00A918C5">
        <w:trPr>
          <w:trHeight w:hRule="exact" w:val="57"/>
        </w:trPr>
        <w:tc>
          <w:tcPr>
            <w:tcW w:w="7250" w:type="dxa"/>
            <w:vMerge/>
            <w:tcBorders>
              <w:top w:val="single" w:sz="4" w:space="0" w:color="000000"/>
              <w:left w:val="single" w:sz="4" w:space="0" w:color="000000"/>
              <w:bottom w:val="single" w:sz="4" w:space="0" w:color="000000"/>
              <w:right w:val="single" w:sz="4" w:space="0" w:color="000000"/>
            </w:tcBorders>
          </w:tcPr>
          <w:p w14:paraId="425EA833" w14:textId="77777777" w:rsidR="003B5503" w:rsidRPr="009701DA" w:rsidRDefault="003B5503" w:rsidP="00A918C5">
            <w:pPr>
              <w:widowControl w:val="0"/>
              <w:autoSpaceDE w:val="0"/>
              <w:autoSpaceDN w:val="0"/>
              <w:adjustRightInd w:val="0"/>
              <w:spacing w:after="0"/>
              <w:ind w:left="776" w:right="142"/>
              <w:rPr>
                <w:rFonts w:cstheme="minorHAnsi"/>
                <w:kern w:val="0"/>
                <w:lang w:val="en-GB"/>
              </w:rPr>
            </w:pPr>
          </w:p>
        </w:tc>
        <w:tc>
          <w:tcPr>
            <w:tcW w:w="990" w:type="dxa"/>
            <w:tcBorders>
              <w:top w:val="single" w:sz="4" w:space="0" w:color="000000"/>
              <w:left w:val="single" w:sz="4" w:space="0" w:color="000000"/>
              <w:bottom w:val="single" w:sz="4" w:space="0" w:color="000000"/>
              <w:right w:val="single" w:sz="4" w:space="0" w:color="000000"/>
            </w:tcBorders>
          </w:tcPr>
          <w:p w14:paraId="44678ACA" w14:textId="77777777" w:rsidR="003B5503" w:rsidRPr="009701DA" w:rsidRDefault="003B5503" w:rsidP="00A918C5">
            <w:pPr>
              <w:widowControl w:val="0"/>
              <w:autoSpaceDE w:val="0"/>
              <w:autoSpaceDN w:val="0"/>
              <w:adjustRightInd w:val="0"/>
              <w:spacing w:after="0"/>
              <w:ind w:left="144" w:right="142"/>
              <w:rPr>
                <w:rFonts w:cstheme="minorHAnsi"/>
                <w:kern w:val="0"/>
                <w:lang w:val="en-GB"/>
              </w:rPr>
            </w:pPr>
            <w:r w:rsidRPr="009701DA">
              <w:rPr>
                <w:rFonts w:cstheme="minorHAnsi"/>
                <w:kern w:val="0"/>
                <w:lang w:val="en-GB"/>
              </w:rPr>
              <w:t>Out o</w:t>
            </w:r>
          </w:p>
        </w:tc>
        <w:tc>
          <w:tcPr>
            <w:tcW w:w="900" w:type="dxa"/>
            <w:tcBorders>
              <w:top w:val="single" w:sz="4" w:space="0" w:color="000000"/>
              <w:left w:val="single" w:sz="4" w:space="0" w:color="000000"/>
              <w:bottom w:val="single" w:sz="4" w:space="0" w:color="000000"/>
              <w:right w:val="single" w:sz="4" w:space="0" w:color="000000"/>
            </w:tcBorders>
          </w:tcPr>
          <w:p w14:paraId="53442E30" w14:textId="77777777" w:rsidR="003B5503" w:rsidRPr="009701DA" w:rsidRDefault="003B5503" w:rsidP="00A918C5">
            <w:pPr>
              <w:widowControl w:val="0"/>
              <w:autoSpaceDE w:val="0"/>
              <w:autoSpaceDN w:val="0"/>
              <w:adjustRightInd w:val="0"/>
              <w:spacing w:after="0"/>
              <w:ind w:left="144" w:right="142"/>
              <w:rPr>
                <w:rFonts w:cstheme="minorHAnsi"/>
                <w:kern w:val="0"/>
                <w:lang w:val="en-GB"/>
              </w:rPr>
            </w:pPr>
            <w:r w:rsidRPr="009701DA">
              <w:rPr>
                <w:rFonts w:cstheme="minorHAnsi"/>
                <w:kern w:val="0"/>
                <w:lang w:val="en-GB"/>
              </w:rPr>
              <w:t>Score</w:t>
            </w:r>
          </w:p>
        </w:tc>
      </w:tr>
      <w:tr w:rsidR="003B5503" w:rsidRPr="009701DA" w14:paraId="7A031A5F" w14:textId="77777777" w:rsidTr="00A918C5">
        <w:trPr>
          <w:trHeight w:hRule="exact" w:val="380"/>
        </w:trPr>
        <w:tc>
          <w:tcPr>
            <w:tcW w:w="7250" w:type="dxa"/>
            <w:tcBorders>
              <w:top w:val="single" w:sz="4" w:space="0" w:color="000000"/>
              <w:left w:val="single" w:sz="4" w:space="0" w:color="000000"/>
              <w:bottom w:val="single" w:sz="4" w:space="0" w:color="000000"/>
              <w:right w:val="single" w:sz="4" w:space="0" w:color="000000"/>
            </w:tcBorders>
          </w:tcPr>
          <w:p w14:paraId="773CC765" w14:textId="77777777" w:rsidR="003B5503" w:rsidRPr="009701DA" w:rsidRDefault="003B5503" w:rsidP="00A918C5">
            <w:pPr>
              <w:widowControl w:val="0"/>
              <w:autoSpaceDE w:val="0"/>
              <w:autoSpaceDN w:val="0"/>
              <w:adjustRightInd w:val="0"/>
              <w:spacing w:after="0"/>
              <w:ind w:left="776" w:right="142"/>
              <w:rPr>
                <w:rFonts w:cstheme="minorHAnsi"/>
                <w:kern w:val="0"/>
                <w:lang w:val="en-GB"/>
              </w:rPr>
            </w:pPr>
            <w:r w:rsidRPr="009701DA">
              <w:rPr>
                <w:rFonts w:cstheme="minorHAnsi"/>
                <w:kern w:val="0"/>
                <w:lang w:val="en-GB"/>
              </w:rPr>
              <w:t xml:space="preserve">General organisation – everything in place </w:t>
            </w:r>
          </w:p>
        </w:tc>
        <w:tc>
          <w:tcPr>
            <w:tcW w:w="990" w:type="dxa"/>
            <w:tcBorders>
              <w:top w:val="single" w:sz="4" w:space="0" w:color="000000"/>
              <w:left w:val="single" w:sz="4" w:space="0" w:color="000000"/>
              <w:bottom w:val="single" w:sz="4" w:space="0" w:color="000000"/>
              <w:right w:val="single" w:sz="4" w:space="0" w:color="000000"/>
            </w:tcBorders>
          </w:tcPr>
          <w:p w14:paraId="71BA7648" w14:textId="77777777" w:rsidR="003B5503" w:rsidRPr="009701DA" w:rsidRDefault="003B5503" w:rsidP="00A918C5">
            <w:pPr>
              <w:widowControl w:val="0"/>
              <w:autoSpaceDE w:val="0"/>
              <w:autoSpaceDN w:val="0"/>
              <w:adjustRightInd w:val="0"/>
              <w:spacing w:after="0"/>
              <w:ind w:left="144" w:right="142"/>
              <w:jc w:val="right"/>
              <w:rPr>
                <w:rFonts w:cstheme="minorHAnsi"/>
                <w:kern w:val="0"/>
                <w:lang w:val="en-GB"/>
              </w:rPr>
            </w:pPr>
            <w:r w:rsidRPr="009701DA">
              <w:rPr>
                <w:rFonts w:cstheme="minorHAnsi"/>
                <w:kern w:val="0"/>
                <w:lang w:val="en-GB"/>
              </w:rPr>
              <w:t>05</w:t>
            </w:r>
          </w:p>
        </w:tc>
        <w:tc>
          <w:tcPr>
            <w:tcW w:w="900" w:type="dxa"/>
            <w:tcBorders>
              <w:top w:val="single" w:sz="4" w:space="0" w:color="000000"/>
              <w:left w:val="single" w:sz="4" w:space="0" w:color="000000"/>
              <w:bottom w:val="single" w:sz="4" w:space="0" w:color="000000"/>
              <w:right w:val="single" w:sz="4" w:space="0" w:color="000000"/>
            </w:tcBorders>
          </w:tcPr>
          <w:p w14:paraId="1958AD75" w14:textId="77777777" w:rsidR="003B5503" w:rsidRPr="009701DA" w:rsidRDefault="003B5503" w:rsidP="00A918C5">
            <w:pPr>
              <w:widowControl w:val="0"/>
              <w:autoSpaceDE w:val="0"/>
              <w:autoSpaceDN w:val="0"/>
              <w:adjustRightInd w:val="0"/>
              <w:spacing w:after="0"/>
              <w:ind w:left="144" w:right="142"/>
              <w:rPr>
                <w:rFonts w:cstheme="minorHAnsi"/>
                <w:kern w:val="0"/>
                <w:lang w:val="en-GB"/>
              </w:rPr>
            </w:pPr>
          </w:p>
        </w:tc>
      </w:tr>
      <w:tr w:rsidR="003B5503" w:rsidRPr="009701DA" w14:paraId="467A75A3" w14:textId="77777777" w:rsidTr="003B5503">
        <w:trPr>
          <w:trHeight w:hRule="exact" w:val="2325"/>
        </w:trPr>
        <w:tc>
          <w:tcPr>
            <w:tcW w:w="7250" w:type="dxa"/>
            <w:tcBorders>
              <w:top w:val="single" w:sz="4" w:space="0" w:color="000000"/>
              <w:left w:val="single" w:sz="4" w:space="0" w:color="000000"/>
              <w:bottom w:val="single" w:sz="4" w:space="0" w:color="000000"/>
              <w:right w:val="single" w:sz="4" w:space="0" w:color="000000"/>
            </w:tcBorders>
          </w:tcPr>
          <w:p w14:paraId="6417A98B" w14:textId="77777777" w:rsidR="003B5503" w:rsidRPr="009701DA" w:rsidRDefault="003B5503" w:rsidP="00A918C5">
            <w:pPr>
              <w:widowControl w:val="0"/>
              <w:autoSpaceDE w:val="0"/>
              <w:autoSpaceDN w:val="0"/>
              <w:adjustRightInd w:val="0"/>
              <w:spacing w:after="0"/>
              <w:ind w:left="776" w:right="142"/>
              <w:rPr>
                <w:rFonts w:cstheme="minorHAnsi"/>
                <w:kern w:val="0"/>
                <w:lang w:val="en-GB"/>
              </w:rPr>
            </w:pPr>
            <w:r w:rsidRPr="009701DA">
              <w:rPr>
                <w:rFonts w:cstheme="minorHAnsi"/>
                <w:kern w:val="0"/>
                <w:lang w:val="en-GB"/>
              </w:rPr>
              <w:t>Quality of PowerPoint (or any other) presentation (5 marks each):</w:t>
            </w:r>
          </w:p>
          <w:p w14:paraId="7AD01D39" w14:textId="77777777" w:rsidR="003B5503" w:rsidRPr="009701DA" w:rsidRDefault="003B5503" w:rsidP="003B5503">
            <w:pPr>
              <w:pStyle w:val="ListParagraph"/>
              <w:widowControl w:val="0"/>
              <w:numPr>
                <w:ilvl w:val="0"/>
                <w:numId w:val="4"/>
              </w:numPr>
              <w:autoSpaceDE w:val="0"/>
              <w:autoSpaceDN w:val="0"/>
              <w:adjustRightInd w:val="0"/>
              <w:spacing w:after="0"/>
              <w:ind w:left="776" w:right="142"/>
              <w:rPr>
                <w:rFonts w:cstheme="minorHAnsi"/>
                <w:kern w:val="0"/>
                <w:lang w:val="en-GB"/>
              </w:rPr>
            </w:pPr>
            <w:r w:rsidRPr="009701DA">
              <w:rPr>
                <w:rFonts w:cstheme="minorHAnsi"/>
                <w:kern w:val="0"/>
                <w:lang w:val="en-GB"/>
              </w:rPr>
              <w:t>Font/ size type;</w:t>
            </w:r>
          </w:p>
          <w:p w14:paraId="1CFE0AD8" w14:textId="77777777" w:rsidR="003B5503" w:rsidRPr="009701DA" w:rsidRDefault="003B5503" w:rsidP="003B5503">
            <w:pPr>
              <w:pStyle w:val="ListParagraph"/>
              <w:widowControl w:val="0"/>
              <w:numPr>
                <w:ilvl w:val="0"/>
                <w:numId w:val="4"/>
              </w:numPr>
              <w:autoSpaceDE w:val="0"/>
              <w:autoSpaceDN w:val="0"/>
              <w:adjustRightInd w:val="0"/>
              <w:spacing w:after="0"/>
              <w:ind w:left="776" w:right="142"/>
              <w:rPr>
                <w:rFonts w:cstheme="minorHAnsi"/>
                <w:kern w:val="0"/>
                <w:lang w:val="en-GB"/>
              </w:rPr>
            </w:pPr>
            <w:r w:rsidRPr="009701DA">
              <w:rPr>
                <w:rFonts w:cstheme="minorHAnsi"/>
                <w:kern w:val="0"/>
                <w:lang w:val="en-GB"/>
              </w:rPr>
              <w:t>Points only – not copy and pest</w:t>
            </w:r>
          </w:p>
          <w:p w14:paraId="58F2D31D" w14:textId="77777777" w:rsidR="003B5503" w:rsidRPr="009701DA" w:rsidRDefault="003B5503" w:rsidP="003B5503">
            <w:pPr>
              <w:pStyle w:val="ListParagraph"/>
              <w:widowControl w:val="0"/>
              <w:numPr>
                <w:ilvl w:val="0"/>
                <w:numId w:val="4"/>
              </w:numPr>
              <w:autoSpaceDE w:val="0"/>
              <w:autoSpaceDN w:val="0"/>
              <w:adjustRightInd w:val="0"/>
              <w:spacing w:after="0"/>
              <w:ind w:left="776" w:right="142"/>
              <w:rPr>
                <w:rFonts w:cstheme="minorHAnsi"/>
                <w:kern w:val="0"/>
                <w:lang w:val="en-GB"/>
              </w:rPr>
            </w:pPr>
            <w:r w:rsidRPr="009701DA">
              <w:rPr>
                <w:rFonts w:cstheme="minorHAnsi"/>
                <w:kern w:val="0"/>
                <w:lang w:val="en-GB"/>
              </w:rPr>
              <w:t>Visual Aids;</w:t>
            </w:r>
          </w:p>
          <w:p w14:paraId="7699E6C9" w14:textId="77777777" w:rsidR="003B5503" w:rsidRPr="009701DA" w:rsidRDefault="003B5503" w:rsidP="003B5503">
            <w:pPr>
              <w:pStyle w:val="ListParagraph"/>
              <w:widowControl w:val="0"/>
              <w:numPr>
                <w:ilvl w:val="0"/>
                <w:numId w:val="4"/>
              </w:numPr>
              <w:autoSpaceDE w:val="0"/>
              <w:autoSpaceDN w:val="0"/>
              <w:adjustRightInd w:val="0"/>
              <w:spacing w:after="0"/>
              <w:ind w:left="776" w:right="142"/>
              <w:rPr>
                <w:rFonts w:cstheme="minorHAnsi"/>
                <w:kern w:val="0"/>
                <w:lang w:val="en-GB"/>
              </w:rPr>
            </w:pPr>
            <w:r w:rsidRPr="009701DA">
              <w:rPr>
                <w:rFonts w:cstheme="minorHAnsi"/>
                <w:kern w:val="0"/>
                <w:lang w:val="en-GB"/>
              </w:rPr>
              <w:t>Illustrations;</w:t>
            </w:r>
          </w:p>
          <w:p w14:paraId="09379267" w14:textId="77777777" w:rsidR="003B5503" w:rsidRPr="009701DA" w:rsidRDefault="003B5503" w:rsidP="003B5503">
            <w:pPr>
              <w:pStyle w:val="ListParagraph"/>
              <w:widowControl w:val="0"/>
              <w:numPr>
                <w:ilvl w:val="0"/>
                <w:numId w:val="4"/>
              </w:numPr>
              <w:autoSpaceDE w:val="0"/>
              <w:autoSpaceDN w:val="0"/>
              <w:adjustRightInd w:val="0"/>
              <w:spacing w:after="0"/>
              <w:ind w:left="776" w:right="142"/>
              <w:rPr>
                <w:rFonts w:cstheme="minorHAnsi"/>
                <w:kern w:val="0"/>
                <w:lang w:val="en-GB"/>
              </w:rPr>
            </w:pPr>
            <w:r w:rsidRPr="009701DA">
              <w:rPr>
                <w:rFonts w:cstheme="minorHAnsi"/>
                <w:kern w:val="0"/>
                <w:lang w:val="en-GB"/>
              </w:rPr>
              <w:t>Grammar and spelling</w:t>
            </w:r>
          </w:p>
          <w:p w14:paraId="33F823C1" w14:textId="77777777" w:rsidR="003B5503" w:rsidRPr="009701DA" w:rsidRDefault="003B5503" w:rsidP="003B5503">
            <w:pPr>
              <w:pStyle w:val="ListParagraph"/>
              <w:widowControl w:val="0"/>
              <w:numPr>
                <w:ilvl w:val="0"/>
                <w:numId w:val="4"/>
              </w:numPr>
              <w:autoSpaceDE w:val="0"/>
              <w:autoSpaceDN w:val="0"/>
              <w:adjustRightInd w:val="0"/>
              <w:spacing w:after="0"/>
              <w:ind w:left="776" w:right="142"/>
              <w:rPr>
                <w:rFonts w:cstheme="minorHAnsi"/>
                <w:kern w:val="0"/>
                <w:lang w:val="en-GB"/>
              </w:rPr>
            </w:pPr>
            <w:r w:rsidRPr="009701DA">
              <w:rPr>
                <w:rFonts w:cstheme="minorHAnsi"/>
                <w:kern w:val="0"/>
                <w:lang w:val="en-GB"/>
              </w:rPr>
              <w:t>Colours;</w:t>
            </w:r>
          </w:p>
          <w:p w14:paraId="51806EA4" w14:textId="77777777" w:rsidR="003B5503" w:rsidRPr="009701DA" w:rsidRDefault="003B5503" w:rsidP="003B5503">
            <w:pPr>
              <w:pStyle w:val="ListParagraph"/>
              <w:widowControl w:val="0"/>
              <w:numPr>
                <w:ilvl w:val="0"/>
                <w:numId w:val="4"/>
              </w:numPr>
              <w:autoSpaceDE w:val="0"/>
              <w:autoSpaceDN w:val="0"/>
              <w:adjustRightInd w:val="0"/>
              <w:spacing w:after="0"/>
              <w:ind w:left="776" w:right="142"/>
              <w:rPr>
                <w:rFonts w:cstheme="minorHAnsi"/>
                <w:kern w:val="0"/>
                <w:lang w:val="en-GB"/>
              </w:rPr>
            </w:pPr>
            <w:r w:rsidRPr="009701DA">
              <w:rPr>
                <w:rFonts w:cstheme="minorHAnsi"/>
                <w:kern w:val="0"/>
                <w:lang w:val="en-GB"/>
              </w:rPr>
              <w:t xml:space="preserve">No unnecessary transitions  </w:t>
            </w:r>
          </w:p>
        </w:tc>
        <w:tc>
          <w:tcPr>
            <w:tcW w:w="990" w:type="dxa"/>
            <w:tcBorders>
              <w:top w:val="single" w:sz="4" w:space="0" w:color="000000"/>
              <w:left w:val="single" w:sz="4" w:space="0" w:color="000000"/>
              <w:bottom w:val="single" w:sz="4" w:space="0" w:color="000000"/>
              <w:right w:val="single" w:sz="4" w:space="0" w:color="000000"/>
            </w:tcBorders>
          </w:tcPr>
          <w:p w14:paraId="47216703" w14:textId="77777777" w:rsidR="003B5503" w:rsidRPr="009701DA" w:rsidRDefault="003B5503" w:rsidP="00A918C5">
            <w:pPr>
              <w:widowControl w:val="0"/>
              <w:autoSpaceDE w:val="0"/>
              <w:autoSpaceDN w:val="0"/>
              <w:adjustRightInd w:val="0"/>
              <w:spacing w:after="0"/>
              <w:ind w:left="144" w:right="142"/>
              <w:jc w:val="right"/>
              <w:rPr>
                <w:rFonts w:cstheme="minorHAnsi"/>
                <w:kern w:val="0"/>
                <w:lang w:val="en-GB"/>
              </w:rPr>
            </w:pPr>
            <w:r w:rsidRPr="009701DA">
              <w:rPr>
                <w:rFonts w:cstheme="minorHAnsi"/>
                <w:kern w:val="0"/>
                <w:lang w:val="en-GB"/>
              </w:rPr>
              <w:t>35</w:t>
            </w:r>
          </w:p>
        </w:tc>
        <w:tc>
          <w:tcPr>
            <w:tcW w:w="900" w:type="dxa"/>
            <w:tcBorders>
              <w:top w:val="single" w:sz="4" w:space="0" w:color="000000"/>
              <w:left w:val="single" w:sz="4" w:space="0" w:color="000000"/>
              <w:bottom w:val="single" w:sz="4" w:space="0" w:color="000000"/>
              <w:right w:val="single" w:sz="4" w:space="0" w:color="000000"/>
            </w:tcBorders>
          </w:tcPr>
          <w:p w14:paraId="6779CB55" w14:textId="77777777" w:rsidR="003B5503" w:rsidRPr="009701DA" w:rsidRDefault="003B5503" w:rsidP="00A918C5">
            <w:pPr>
              <w:widowControl w:val="0"/>
              <w:autoSpaceDE w:val="0"/>
              <w:autoSpaceDN w:val="0"/>
              <w:adjustRightInd w:val="0"/>
              <w:spacing w:after="0"/>
              <w:ind w:left="144" w:right="142"/>
              <w:rPr>
                <w:rFonts w:cstheme="minorHAnsi"/>
                <w:kern w:val="0"/>
                <w:lang w:val="en-GB"/>
              </w:rPr>
            </w:pPr>
          </w:p>
        </w:tc>
      </w:tr>
      <w:tr w:rsidR="003B5503" w:rsidRPr="009701DA" w14:paraId="3D57B51C" w14:textId="77777777" w:rsidTr="00A918C5">
        <w:trPr>
          <w:trHeight w:hRule="exact" w:val="361"/>
        </w:trPr>
        <w:tc>
          <w:tcPr>
            <w:tcW w:w="7250" w:type="dxa"/>
            <w:tcBorders>
              <w:top w:val="single" w:sz="4" w:space="0" w:color="000000"/>
              <w:left w:val="single" w:sz="4" w:space="0" w:color="000000"/>
              <w:bottom w:val="single" w:sz="4" w:space="0" w:color="000000"/>
              <w:right w:val="single" w:sz="4" w:space="0" w:color="000000"/>
            </w:tcBorders>
          </w:tcPr>
          <w:p w14:paraId="62FFCE6C" w14:textId="77777777" w:rsidR="003B5503" w:rsidRPr="009701DA" w:rsidRDefault="003B5503" w:rsidP="00A918C5">
            <w:pPr>
              <w:widowControl w:val="0"/>
              <w:autoSpaceDE w:val="0"/>
              <w:autoSpaceDN w:val="0"/>
              <w:adjustRightInd w:val="0"/>
              <w:spacing w:after="0"/>
              <w:ind w:left="776" w:right="142"/>
              <w:rPr>
                <w:rFonts w:cstheme="minorHAnsi"/>
                <w:kern w:val="0"/>
                <w:lang w:val="en-GB"/>
              </w:rPr>
            </w:pPr>
            <w:r w:rsidRPr="009701DA">
              <w:rPr>
                <w:rFonts w:cstheme="minorHAnsi"/>
                <w:kern w:val="0"/>
                <w:lang w:val="en-GB"/>
              </w:rPr>
              <w:t>Is the presentation related to the dissertation/ thesis?</w:t>
            </w:r>
          </w:p>
        </w:tc>
        <w:tc>
          <w:tcPr>
            <w:tcW w:w="990" w:type="dxa"/>
            <w:tcBorders>
              <w:top w:val="single" w:sz="4" w:space="0" w:color="000000"/>
              <w:left w:val="single" w:sz="4" w:space="0" w:color="000000"/>
              <w:bottom w:val="single" w:sz="4" w:space="0" w:color="000000"/>
              <w:right w:val="single" w:sz="4" w:space="0" w:color="000000"/>
            </w:tcBorders>
          </w:tcPr>
          <w:p w14:paraId="0A9EE7C5" w14:textId="77777777" w:rsidR="003B5503" w:rsidRPr="009701DA" w:rsidRDefault="003B5503" w:rsidP="00A918C5">
            <w:pPr>
              <w:widowControl w:val="0"/>
              <w:autoSpaceDE w:val="0"/>
              <w:autoSpaceDN w:val="0"/>
              <w:adjustRightInd w:val="0"/>
              <w:spacing w:after="0"/>
              <w:ind w:left="144" w:right="142"/>
              <w:jc w:val="right"/>
              <w:rPr>
                <w:rFonts w:cstheme="minorHAnsi"/>
                <w:kern w:val="0"/>
                <w:lang w:val="en-GB"/>
              </w:rPr>
            </w:pPr>
            <w:r w:rsidRPr="009701DA">
              <w:rPr>
                <w:rFonts w:cstheme="minorHAnsi"/>
                <w:kern w:val="0"/>
                <w:lang w:val="en-GB"/>
              </w:rPr>
              <w:t>05</w:t>
            </w:r>
          </w:p>
        </w:tc>
        <w:tc>
          <w:tcPr>
            <w:tcW w:w="900" w:type="dxa"/>
            <w:tcBorders>
              <w:top w:val="single" w:sz="4" w:space="0" w:color="000000"/>
              <w:left w:val="single" w:sz="4" w:space="0" w:color="000000"/>
              <w:bottom w:val="single" w:sz="4" w:space="0" w:color="000000"/>
              <w:right w:val="single" w:sz="4" w:space="0" w:color="000000"/>
            </w:tcBorders>
          </w:tcPr>
          <w:p w14:paraId="0D2E1E93" w14:textId="77777777" w:rsidR="003B5503" w:rsidRPr="009701DA" w:rsidRDefault="003B5503" w:rsidP="00A918C5">
            <w:pPr>
              <w:widowControl w:val="0"/>
              <w:autoSpaceDE w:val="0"/>
              <w:autoSpaceDN w:val="0"/>
              <w:adjustRightInd w:val="0"/>
              <w:spacing w:after="0"/>
              <w:ind w:left="144" w:right="142"/>
              <w:rPr>
                <w:rFonts w:cstheme="minorHAnsi"/>
                <w:kern w:val="0"/>
                <w:lang w:val="en-GB"/>
              </w:rPr>
            </w:pPr>
          </w:p>
        </w:tc>
      </w:tr>
      <w:tr w:rsidR="003B5503" w:rsidRPr="009701DA" w14:paraId="1766D082" w14:textId="77777777" w:rsidTr="003B5503">
        <w:trPr>
          <w:trHeight w:hRule="exact" w:val="1201"/>
        </w:trPr>
        <w:tc>
          <w:tcPr>
            <w:tcW w:w="7250" w:type="dxa"/>
            <w:tcBorders>
              <w:top w:val="single" w:sz="4" w:space="0" w:color="000000"/>
              <w:left w:val="single" w:sz="4" w:space="0" w:color="000000"/>
              <w:bottom w:val="single" w:sz="4" w:space="0" w:color="000000"/>
              <w:right w:val="single" w:sz="4" w:space="0" w:color="000000"/>
            </w:tcBorders>
          </w:tcPr>
          <w:p w14:paraId="68CBC67D" w14:textId="77777777" w:rsidR="003B5503" w:rsidRPr="009701DA" w:rsidRDefault="003B5503" w:rsidP="00A918C5">
            <w:pPr>
              <w:widowControl w:val="0"/>
              <w:autoSpaceDE w:val="0"/>
              <w:autoSpaceDN w:val="0"/>
              <w:adjustRightInd w:val="0"/>
              <w:spacing w:after="0"/>
              <w:ind w:left="776" w:right="142"/>
              <w:rPr>
                <w:rFonts w:cstheme="minorHAnsi"/>
                <w:kern w:val="0"/>
                <w:lang w:val="en-GB"/>
              </w:rPr>
            </w:pPr>
            <w:r w:rsidRPr="009701DA">
              <w:rPr>
                <w:rFonts w:cstheme="minorHAnsi"/>
                <w:kern w:val="0"/>
                <w:lang w:val="en-GB"/>
              </w:rPr>
              <w:lastRenderedPageBreak/>
              <w:t>Subject content:</w:t>
            </w:r>
          </w:p>
          <w:p w14:paraId="6C8AA903" w14:textId="77777777" w:rsidR="003B5503" w:rsidRPr="009701DA" w:rsidRDefault="003B5503" w:rsidP="003B5503">
            <w:pPr>
              <w:pStyle w:val="ListParagraph"/>
              <w:widowControl w:val="0"/>
              <w:numPr>
                <w:ilvl w:val="0"/>
                <w:numId w:val="2"/>
              </w:numPr>
              <w:autoSpaceDE w:val="0"/>
              <w:autoSpaceDN w:val="0"/>
              <w:adjustRightInd w:val="0"/>
              <w:spacing w:after="0"/>
              <w:ind w:left="776" w:right="142"/>
              <w:rPr>
                <w:rFonts w:cstheme="minorHAnsi"/>
                <w:kern w:val="0"/>
                <w:lang w:val="en-GB"/>
              </w:rPr>
            </w:pPr>
            <w:r w:rsidRPr="009701DA">
              <w:rPr>
                <w:rFonts w:cstheme="minorHAnsi"/>
                <w:kern w:val="0"/>
                <w:lang w:val="en-GB"/>
              </w:rPr>
              <w:t>Quality – what is in or out/ depth;</w:t>
            </w:r>
          </w:p>
          <w:p w14:paraId="1E82BEBE" w14:textId="77777777" w:rsidR="003B5503" w:rsidRPr="009701DA" w:rsidRDefault="003B5503" w:rsidP="003B5503">
            <w:pPr>
              <w:pStyle w:val="ListParagraph"/>
              <w:widowControl w:val="0"/>
              <w:numPr>
                <w:ilvl w:val="0"/>
                <w:numId w:val="2"/>
              </w:numPr>
              <w:autoSpaceDE w:val="0"/>
              <w:autoSpaceDN w:val="0"/>
              <w:adjustRightInd w:val="0"/>
              <w:spacing w:after="0"/>
              <w:ind w:left="776" w:right="142"/>
              <w:rPr>
                <w:rFonts w:cstheme="minorHAnsi"/>
                <w:kern w:val="0"/>
                <w:lang w:val="en-GB"/>
              </w:rPr>
            </w:pPr>
            <w:r w:rsidRPr="009701DA">
              <w:rPr>
                <w:rFonts w:cstheme="minorHAnsi"/>
                <w:kern w:val="0"/>
                <w:lang w:val="en-GB"/>
              </w:rPr>
              <w:t>Quantity – coverage of the subject/ breadth;</w:t>
            </w:r>
          </w:p>
          <w:p w14:paraId="18DC532C" w14:textId="77777777" w:rsidR="003B5503" w:rsidRPr="009701DA" w:rsidRDefault="003B5503" w:rsidP="003B5503">
            <w:pPr>
              <w:pStyle w:val="ListParagraph"/>
              <w:widowControl w:val="0"/>
              <w:numPr>
                <w:ilvl w:val="0"/>
                <w:numId w:val="2"/>
              </w:numPr>
              <w:autoSpaceDE w:val="0"/>
              <w:autoSpaceDN w:val="0"/>
              <w:adjustRightInd w:val="0"/>
              <w:spacing w:after="0"/>
              <w:ind w:left="776" w:right="142"/>
              <w:rPr>
                <w:rFonts w:cstheme="minorHAnsi"/>
                <w:kern w:val="0"/>
                <w:lang w:val="en-GB"/>
              </w:rPr>
            </w:pPr>
            <w:r w:rsidRPr="009701DA">
              <w:rPr>
                <w:rFonts w:cstheme="minorHAnsi"/>
                <w:kern w:val="0"/>
                <w:lang w:val="en-GB"/>
              </w:rPr>
              <w:t>Accuracy of information in terms of subject matter</w:t>
            </w:r>
          </w:p>
        </w:tc>
        <w:tc>
          <w:tcPr>
            <w:tcW w:w="990" w:type="dxa"/>
            <w:tcBorders>
              <w:top w:val="single" w:sz="4" w:space="0" w:color="000000"/>
              <w:left w:val="single" w:sz="4" w:space="0" w:color="000000"/>
              <w:bottom w:val="single" w:sz="4" w:space="0" w:color="000000"/>
              <w:right w:val="single" w:sz="4" w:space="0" w:color="000000"/>
            </w:tcBorders>
          </w:tcPr>
          <w:p w14:paraId="576F71C9" w14:textId="77777777" w:rsidR="003B5503" w:rsidRPr="009701DA" w:rsidRDefault="003B5503" w:rsidP="00A918C5">
            <w:pPr>
              <w:widowControl w:val="0"/>
              <w:autoSpaceDE w:val="0"/>
              <w:autoSpaceDN w:val="0"/>
              <w:adjustRightInd w:val="0"/>
              <w:spacing w:after="0"/>
              <w:ind w:left="144" w:right="142"/>
              <w:jc w:val="right"/>
              <w:rPr>
                <w:rFonts w:cstheme="minorHAnsi"/>
                <w:kern w:val="0"/>
                <w:lang w:val="en-GB"/>
              </w:rPr>
            </w:pPr>
            <w:r w:rsidRPr="009701DA">
              <w:rPr>
                <w:rFonts w:cstheme="minorHAnsi"/>
                <w:kern w:val="0"/>
                <w:lang w:val="en-GB"/>
              </w:rPr>
              <w:t>15</w:t>
            </w:r>
          </w:p>
        </w:tc>
        <w:tc>
          <w:tcPr>
            <w:tcW w:w="900" w:type="dxa"/>
            <w:tcBorders>
              <w:top w:val="single" w:sz="4" w:space="0" w:color="000000"/>
              <w:left w:val="single" w:sz="4" w:space="0" w:color="000000"/>
              <w:bottom w:val="single" w:sz="4" w:space="0" w:color="000000"/>
              <w:right w:val="single" w:sz="4" w:space="0" w:color="000000"/>
            </w:tcBorders>
          </w:tcPr>
          <w:p w14:paraId="696D0BB3" w14:textId="77777777" w:rsidR="003B5503" w:rsidRPr="009701DA" w:rsidRDefault="003B5503" w:rsidP="00A918C5">
            <w:pPr>
              <w:widowControl w:val="0"/>
              <w:autoSpaceDE w:val="0"/>
              <w:autoSpaceDN w:val="0"/>
              <w:adjustRightInd w:val="0"/>
              <w:spacing w:after="0"/>
              <w:ind w:left="144" w:right="142"/>
              <w:rPr>
                <w:rFonts w:cstheme="minorHAnsi"/>
                <w:kern w:val="0"/>
                <w:lang w:val="en-GB"/>
              </w:rPr>
            </w:pPr>
          </w:p>
        </w:tc>
      </w:tr>
      <w:tr w:rsidR="003B5503" w:rsidRPr="009701DA" w14:paraId="2D773C88" w14:textId="77777777" w:rsidTr="003B5503">
        <w:trPr>
          <w:trHeight w:hRule="exact" w:val="850"/>
        </w:trPr>
        <w:tc>
          <w:tcPr>
            <w:tcW w:w="7250" w:type="dxa"/>
            <w:tcBorders>
              <w:top w:val="single" w:sz="4" w:space="0" w:color="000000"/>
              <w:left w:val="single" w:sz="4" w:space="0" w:color="000000"/>
              <w:bottom w:val="single" w:sz="4" w:space="0" w:color="000000"/>
              <w:right w:val="single" w:sz="4" w:space="0" w:color="000000"/>
            </w:tcBorders>
          </w:tcPr>
          <w:p w14:paraId="5E59D614" w14:textId="77777777" w:rsidR="003B5503" w:rsidRPr="009701DA" w:rsidRDefault="003B5503" w:rsidP="00A918C5">
            <w:pPr>
              <w:widowControl w:val="0"/>
              <w:autoSpaceDE w:val="0"/>
              <w:autoSpaceDN w:val="0"/>
              <w:adjustRightInd w:val="0"/>
              <w:spacing w:after="0"/>
              <w:ind w:left="776" w:right="142"/>
              <w:rPr>
                <w:rFonts w:cstheme="minorHAnsi"/>
                <w:kern w:val="0"/>
                <w:lang w:val="en-GB"/>
              </w:rPr>
            </w:pPr>
            <w:r w:rsidRPr="009701DA">
              <w:rPr>
                <w:rFonts w:cstheme="minorHAnsi"/>
                <w:kern w:val="0"/>
                <w:lang w:val="en-GB"/>
              </w:rPr>
              <w:t>Command of the subject:</w:t>
            </w:r>
          </w:p>
          <w:p w14:paraId="3776A8B7" w14:textId="77777777" w:rsidR="003B5503" w:rsidRPr="009701DA" w:rsidRDefault="003B5503" w:rsidP="003B5503">
            <w:pPr>
              <w:pStyle w:val="ListParagraph"/>
              <w:widowControl w:val="0"/>
              <w:numPr>
                <w:ilvl w:val="0"/>
                <w:numId w:val="3"/>
              </w:numPr>
              <w:autoSpaceDE w:val="0"/>
              <w:autoSpaceDN w:val="0"/>
              <w:adjustRightInd w:val="0"/>
              <w:spacing w:after="0"/>
              <w:ind w:left="776" w:right="142"/>
              <w:rPr>
                <w:rFonts w:cstheme="minorHAnsi"/>
                <w:kern w:val="0"/>
                <w:lang w:val="en-GB"/>
              </w:rPr>
            </w:pPr>
            <w:r w:rsidRPr="009701DA">
              <w:rPr>
                <w:rFonts w:cstheme="minorHAnsi"/>
                <w:kern w:val="0"/>
                <w:lang w:val="en-GB"/>
              </w:rPr>
              <w:t>Response to questions;</w:t>
            </w:r>
          </w:p>
          <w:p w14:paraId="5E333A16" w14:textId="77777777" w:rsidR="003B5503" w:rsidRPr="009701DA" w:rsidRDefault="003B5503" w:rsidP="003B5503">
            <w:pPr>
              <w:pStyle w:val="ListParagraph"/>
              <w:widowControl w:val="0"/>
              <w:numPr>
                <w:ilvl w:val="0"/>
                <w:numId w:val="3"/>
              </w:numPr>
              <w:autoSpaceDE w:val="0"/>
              <w:autoSpaceDN w:val="0"/>
              <w:adjustRightInd w:val="0"/>
              <w:spacing w:after="0"/>
              <w:ind w:left="776" w:right="142"/>
              <w:rPr>
                <w:rFonts w:cstheme="minorHAnsi"/>
                <w:kern w:val="0"/>
                <w:lang w:val="en-GB"/>
              </w:rPr>
            </w:pPr>
            <w:r w:rsidRPr="009701DA">
              <w:rPr>
                <w:rFonts w:cstheme="minorHAnsi"/>
                <w:kern w:val="0"/>
                <w:lang w:val="en-GB"/>
              </w:rPr>
              <w:t xml:space="preserve">Conceptual understanding </w:t>
            </w:r>
          </w:p>
        </w:tc>
        <w:tc>
          <w:tcPr>
            <w:tcW w:w="990" w:type="dxa"/>
            <w:tcBorders>
              <w:top w:val="single" w:sz="4" w:space="0" w:color="000000"/>
              <w:left w:val="single" w:sz="4" w:space="0" w:color="000000"/>
              <w:bottom w:val="single" w:sz="4" w:space="0" w:color="000000"/>
              <w:right w:val="single" w:sz="4" w:space="0" w:color="000000"/>
            </w:tcBorders>
          </w:tcPr>
          <w:p w14:paraId="6E485460" w14:textId="77777777" w:rsidR="003B5503" w:rsidRPr="009701DA" w:rsidRDefault="003B5503" w:rsidP="00A918C5">
            <w:pPr>
              <w:widowControl w:val="0"/>
              <w:autoSpaceDE w:val="0"/>
              <w:autoSpaceDN w:val="0"/>
              <w:adjustRightInd w:val="0"/>
              <w:spacing w:after="0"/>
              <w:ind w:left="144" w:right="142"/>
              <w:jc w:val="right"/>
              <w:rPr>
                <w:rFonts w:cstheme="minorHAnsi"/>
                <w:kern w:val="0"/>
                <w:lang w:val="en-GB"/>
              </w:rPr>
            </w:pPr>
            <w:r w:rsidRPr="009701DA">
              <w:rPr>
                <w:rFonts w:cstheme="minorHAnsi"/>
                <w:kern w:val="0"/>
                <w:lang w:val="en-GB"/>
              </w:rPr>
              <w:t>10</w:t>
            </w:r>
          </w:p>
        </w:tc>
        <w:tc>
          <w:tcPr>
            <w:tcW w:w="900" w:type="dxa"/>
            <w:tcBorders>
              <w:top w:val="single" w:sz="4" w:space="0" w:color="000000"/>
              <w:left w:val="single" w:sz="4" w:space="0" w:color="000000"/>
              <w:bottom w:val="single" w:sz="4" w:space="0" w:color="000000"/>
              <w:right w:val="single" w:sz="4" w:space="0" w:color="000000"/>
            </w:tcBorders>
          </w:tcPr>
          <w:p w14:paraId="67D9E6C7" w14:textId="77777777" w:rsidR="003B5503" w:rsidRPr="009701DA" w:rsidRDefault="003B5503" w:rsidP="00A918C5">
            <w:pPr>
              <w:widowControl w:val="0"/>
              <w:autoSpaceDE w:val="0"/>
              <w:autoSpaceDN w:val="0"/>
              <w:adjustRightInd w:val="0"/>
              <w:spacing w:after="0"/>
              <w:ind w:left="144" w:right="142"/>
              <w:rPr>
                <w:rFonts w:cstheme="minorHAnsi"/>
                <w:kern w:val="0"/>
                <w:lang w:val="en-GB"/>
              </w:rPr>
            </w:pPr>
          </w:p>
        </w:tc>
      </w:tr>
      <w:tr w:rsidR="003B5503" w:rsidRPr="009701DA" w14:paraId="7E81BD56" w14:textId="77777777" w:rsidTr="003B5503">
        <w:trPr>
          <w:trHeight w:hRule="exact" w:val="1177"/>
        </w:trPr>
        <w:tc>
          <w:tcPr>
            <w:tcW w:w="7250" w:type="dxa"/>
            <w:tcBorders>
              <w:top w:val="single" w:sz="4" w:space="0" w:color="000000"/>
              <w:left w:val="single" w:sz="4" w:space="0" w:color="000000"/>
              <w:bottom w:val="single" w:sz="4" w:space="0" w:color="000000"/>
              <w:right w:val="single" w:sz="4" w:space="0" w:color="000000"/>
            </w:tcBorders>
          </w:tcPr>
          <w:p w14:paraId="5259F7E2" w14:textId="77777777" w:rsidR="003B5503" w:rsidRPr="009701DA" w:rsidRDefault="003B5503" w:rsidP="00A918C5">
            <w:pPr>
              <w:widowControl w:val="0"/>
              <w:autoSpaceDE w:val="0"/>
              <w:autoSpaceDN w:val="0"/>
              <w:adjustRightInd w:val="0"/>
              <w:spacing w:after="0"/>
              <w:ind w:left="776" w:right="142"/>
              <w:rPr>
                <w:rFonts w:cstheme="minorHAnsi"/>
                <w:kern w:val="0"/>
                <w:lang w:val="en-GB"/>
              </w:rPr>
            </w:pPr>
            <w:r w:rsidRPr="009701DA">
              <w:rPr>
                <w:rFonts w:cstheme="minorHAnsi"/>
                <w:kern w:val="0"/>
                <w:lang w:val="en-GB"/>
              </w:rPr>
              <w:t>Mannerism, interest  generated:</w:t>
            </w:r>
          </w:p>
          <w:p w14:paraId="60878812" w14:textId="77777777" w:rsidR="003B5503" w:rsidRPr="009701DA" w:rsidRDefault="003B5503" w:rsidP="003B5503">
            <w:pPr>
              <w:pStyle w:val="ListParagraph"/>
              <w:widowControl w:val="0"/>
              <w:numPr>
                <w:ilvl w:val="0"/>
                <w:numId w:val="5"/>
              </w:numPr>
              <w:autoSpaceDE w:val="0"/>
              <w:autoSpaceDN w:val="0"/>
              <w:adjustRightInd w:val="0"/>
              <w:spacing w:after="0"/>
              <w:ind w:left="776" w:right="142"/>
              <w:rPr>
                <w:rFonts w:cstheme="minorHAnsi"/>
                <w:kern w:val="0"/>
                <w:lang w:val="en-GB"/>
              </w:rPr>
            </w:pPr>
            <w:r w:rsidRPr="009701DA">
              <w:rPr>
                <w:rFonts w:cstheme="minorHAnsi"/>
                <w:kern w:val="0"/>
                <w:lang w:val="en-GB"/>
              </w:rPr>
              <w:t>Engaging – eye contact/ Speaks to the whole audience;</w:t>
            </w:r>
          </w:p>
          <w:p w14:paraId="4A7BF4C1" w14:textId="77777777" w:rsidR="003B5503" w:rsidRPr="009701DA" w:rsidRDefault="003B5503" w:rsidP="003B5503">
            <w:pPr>
              <w:pStyle w:val="ListParagraph"/>
              <w:widowControl w:val="0"/>
              <w:numPr>
                <w:ilvl w:val="0"/>
                <w:numId w:val="5"/>
              </w:numPr>
              <w:autoSpaceDE w:val="0"/>
              <w:autoSpaceDN w:val="0"/>
              <w:adjustRightInd w:val="0"/>
              <w:spacing w:after="0"/>
              <w:ind w:left="776" w:right="142"/>
              <w:rPr>
                <w:rFonts w:cstheme="minorHAnsi"/>
                <w:kern w:val="0"/>
                <w:lang w:val="en-GB"/>
              </w:rPr>
            </w:pPr>
            <w:r w:rsidRPr="009701DA">
              <w:rPr>
                <w:rFonts w:cstheme="minorHAnsi"/>
                <w:kern w:val="0"/>
                <w:lang w:val="en-GB"/>
              </w:rPr>
              <w:t>Audible;</w:t>
            </w:r>
          </w:p>
          <w:p w14:paraId="35521B7D" w14:textId="63B8A35D" w:rsidR="003B5503" w:rsidRPr="009701DA" w:rsidRDefault="003B5503" w:rsidP="003B5503">
            <w:pPr>
              <w:pStyle w:val="ListParagraph"/>
              <w:widowControl w:val="0"/>
              <w:numPr>
                <w:ilvl w:val="0"/>
                <w:numId w:val="5"/>
              </w:numPr>
              <w:autoSpaceDE w:val="0"/>
              <w:autoSpaceDN w:val="0"/>
              <w:adjustRightInd w:val="0"/>
              <w:spacing w:after="0"/>
              <w:ind w:left="776" w:right="142"/>
              <w:rPr>
                <w:rFonts w:cstheme="minorHAnsi"/>
                <w:kern w:val="0"/>
                <w:lang w:val="en-GB"/>
              </w:rPr>
            </w:pPr>
            <w:r w:rsidRPr="009701DA">
              <w:rPr>
                <w:rFonts w:cstheme="minorHAnsi"/>
                <w:kern w:val="0"/>
                <w:lang w:val="en-GB"/>
              </w:rPr>
              <w:t>Transitioning between subtopics/ slides</w:t>
            </w:r>
          </w:p>
        </w:tc>
        <w:tc>
          <w:tcPr>
            <w:tcW w:w="990" w:type="dxa"/>
            <w:tcBorders>
              <w:top w:val="single" w:sz="4" w:space="0" w:color="000000"/>
              <w:left w:val="single" w:sz="4" w:space="0" w:color="000000"/>
              <w:bottom w:val="single" w:sz="4" w:space="0" w:color="000000"/>
              <w:right w:val="single" w:sz="4" w:space="0" w:color="000000"/>
            </w:tcBorders>
          </w:tcPr>
          <w:p w14:paraId="29F55A83" w14:textId="77777777" w:rsidR="003B5503" w:rsidRPr="009701DA" w:rsidRDefault="003B5503" w:rsidP="00A918C5">
            <w:pPr>
              <w:widowControl w:val="0"/>
              <w:autoSpaceDE w:val="0"/>
              <w:autoSpaceDN w:val="0"/>
              <w:adjustRightInd w:val="0"/>
              <w:spacing w:after="0"/>
              <w:ind w:left="144" w:right="142"/>
              <w:jc w:val="right"/>
              <w:rPr>
                <w:rFonts w:cstheme="minorHAnsi"/>
                <w:kern w:val="0"/>
                <w:lang w:val="en-GB"/>
              </w:rPr>
            </w:pPr>
            <w:r w:rsidRPr="009701DA">
              <w:rPr>
                <w:rFonts w:cstheme="minorHAnsi"/>
                <w:kern w:val="0"/>
                <w:lang w:val="en-GB"/>
              </w:rPr>
              <w:t>15</w:t>
            </w:r>
          </w:p>
        </w:tc>
        <w:tc>
          <w:tcPr>
            <w:tcW w:w="900" w:type="dxa"/>
            <w:tcBorders>
              <w:top w:val="single" w:sz="4" w:space="0" w:color="000000"/>
              <w:left w:val="single" w:sz="4" w:space="0" w:color="000000"/>
              <w:bottom w:val="single" w:sz="4" w:space="0" w:color="000000"/>
              <w:right w:val="single" w:sz="4" w:space="0" w:color="000000"/>
            </w:tcBorders>
          </w:tcPr>
          <w:p w14:paraId="449E0DBC" w14:textId="77777777" w:rsidR="003B5503" w:rsidRPr="009701DA" w:rsidRDefault="003B5503" w:rsidP="00A918C5">
            <w:pPr>
              <w:widowControl w:val="0"/>
              <w:autoSpaceDE w:val="0"/>
              <w:autoSpaceDN w:val="0"/>
              <w:adjustRightInd w:val="0"/>
              <w:spacing w:after="0"/>
              <w:ind w:left="144" w:right="142"/>
              <w:rPr>
                <w:rFonts w:cstheme="minorHAnsi"/>
                <w:kern w:val="0"/>
                <w:lang w:val="en-GB"/>
              </w:rPr>
            </w:pPr>
          </w:p>
        </w:tc>
      </w:tr>
      <w:tr w:rsidR="003B5503" w:rsidRPr="009701DA" w14:paraId="17811233" w14:textId="77777777" w:rsidTr="00A918C5">
        <w:trPr>
          <w:trHeight w:hRule="exact" w:val="352"/>
        </w:trPr>
        <w:tc>
          <w:tcPr>
            <w:tcW w:w="7250" w:type="dxa"/>
            <w:tcBorders>
              <w:top w:val="single" w:sz="4" w:space="0" w:color="000000"/>
              <w:left w:val="single" w:sz="4" w:space="0" w:color="000000"/>
              <w:bottom w:val="single" w:sz="4" w:space="0" w:color="000000"/>
              <w:right w:val="single" w:sz="4" w:space="0" w:color="000000"/>
            </w:tcBorders>
          </w:tcPr>
          <w:p w14:paraId="5249767D" w14:textId="77777777" w:rsidR="003B5503" w:rsidRPr="009701DA" w:rsidRDefault="003B5503" w:rsidP="00A918C5">
            <w:pPr>
              <w:widowControl w:val="0"/>
              <w:autoSpaceDE w:val="0"/>
              <w:autoSpaceDN w:val="0"/>
              <w:adjustRightInd w:val="0"/>
              <w:spacing w:after="0"/>
              <w:ind w:left="776" w:right="142"/>
              <w:rPr>
                <w:rFonts w:cstheme="minorHAnsi"/>
                <w:kern w:val="0"/>
                <w:lang w:val="en-GB"/>
              </w:rPr>
            </w:pPr>
            <w:r w:rsidRPr="009701DA">
              <w:rPr>
                <w:rFonts w:cstheme="minorHAnsi"/>
                <w:kern w:val="0"/>
                <w:lang w:val="en-GB"/>
              </w:rPr>
              <w:t>Ending: Wrap-up/ Summary/ Conclusion</w:t>
            </w:r>
          </w:p>
        </w:tc>
        <w:tc>
          <w:tcPr>
            <w:tcW w:w="990" w:type="dxa"/>
            <w:tcBorders>
              <w:top w:val="single" w:sz="4" w:space="0" w:color="000000"/>
              <w:left w:val="single" w:sz="4" w:space="0" w:color="000000"/>
              <w:bottom w:val="single" w:sz="4" w:space="0" w:color="000000"/>
              <w:right w:val="single" w:sz="4" w:space="0" w:color="000000"/>
            </w:tcBorders>
          </w:tcPr>
          <w:p w14:paraId="67538920" w14:textId="77777777" w:rsidR="003B5503" w:rsidRPr="009701DA" w:rsidRDefault="003B5503" w:rsidP="00A918C5">
            <w:pPr>
              <w:widowControl w:val="0"/>
              <w:autoSpaceDE w:val="0"/>
              <w:autoSpaceDN w:val="0"/>
              <w:adjustRightInd w:val="0"/>
              <w:spacing w:after="0"/>
              <w:ind w:left="144" w:right="142"/>
              <w:jc w:val="right"/>
              <w:rPr>
                <w:rFonts w:cstheme="minorHAnsi"/>
                <w:kern w:val="0"/>
                <w:lang w:val="en-GB"/>
              </w:rPr>
            </w:pPr>
            <w:r w:rsidRPr="009701DA">
              <w:rPr>
                <w:rFonts w:cstheme="minorHAnsi"/>
                <w:kern w:val="0"/>
                <w:lang w:val="en-GB"/>
              </w:rPr>
              <w:t>10</w:t>
            </w:r>
          </w:p>
        </w:tc>
        <w:tc>
          <w:tcPr>
            <w:tcW w:w="900" w:type="dxa"/>
            <w:tcBorders>
              <w:top w:val="single" w:sz="4" w:space="0" w:color="000000"/>
              <w:left w:val="single" w:sz="4" w:space="0" w:color="000000"/>
              <w:bottom w:val="single" w:sz="4" w:space="0" w:color="000000"/>
              <w:right w:val="single" w:sz="4" w:space="0" w:color="000000"/>
            </w:tcBorders>
          </w:tcPr>
          <w:p w14:paraId="0AC08A2A" w14:textId="77777777" w:rsidR="003B5503" w:rsidRPr="009701DA" w:rsidRDefault="003B5503" w:rsidP="00A918C5">
            <w:pPr>
              <w:widowControl w:val="0"/>
              <w:autoSpaceDE w:val="0"/>
              <w:autoSpaceDN w:val="0"/>
              <w:adjustRightInd w:val="0"/>
              <w:spacing w:after="0"/>
              <w:ind w:left="144" w:right="142"/>
              <w:rPr>
                <w:rFonts w:cstheme="minorHAnsi"/>
                <w:kern w:val="0"/>
                <w:lang w:val="en-GB"/>
              </w:rPr>
            </w:pPr>
          </w:p>
        </w:tc>
      </w:tr>
      <w:tr w:rsidR="003B5503" w:rsidRPr="009701DA" w14:paraId="54887699" w14:textId="77777777" w:rsidTr="00A918C5">
        <w:trPr>
          <w:trHeight w:hRule="exact" w:val="451"/>
        </w:trPr>
        <w:tc>
          <w:tcPr>
            <w:tcW w:w="7250" w:type="dxa"/>
            <w:tcBorders>
              <w:top w:val="single" w:sz="4" w:space="0" w:color="000000"/>
              <w:left w:val="single" w:sz="4" w:space="0" w:color="000000"/>
              <w:bottom w:val="single" w:sz="4" w:space="0" w:color="000000"/>
              <w:right w:val="single" w:sz="4" w:space="0" w:color="000000"/>
            </w:tcBorders>
          </w:tcPr>
          <w:p w14:paraId="4DA3F70F" w14:textId="77777777" w:rsidR="003B5503" w:rsidRPr="009701DA" w:rsidRDefault="003B5503" w:rsidP="00A918C5">
            <w:pPr>
              <w:widowControl w:val="0"/>
              <w:autoSpaceDE w:val="0"/>
              <w:autoSpaceDN w:val="0"/>
              <w:adjustRightInd w:val="0"/>
              <w:spacing w:after="0"/>
              <w:ind w:left="776" w:right="142"/>
              <w:rPr>
                <w:rFonts w:cstheme="minorHAnsi"/>
                <w:kern w:val="0"/>
                <w:lang w:val="en-GB"/>
              </w:rPr>
            </w:pPr>
            <w:r w:rsidRPr="009701DA">
              <w:rPr>
                <w:rFonts w:cstheme="minorHAnsi"/>
                <w:kern w:val="0"/>
                <w:lang w:val="en-GB"/>
              </w:rPr>
              <w:t>Time management (PhD, 45minutes; Masters, 15 minutes)</w:t>
            </w:r>
          </w:p>
        </w:tc>
        <w:tc>
          <w:tcPr>
            <w:tcW w:w="990" w:type="dxa"/>
            <w:tcBorders>
              <w:top w:val="single" w:sz="4" w:space="0" w:color="000000"/>
              <w:left w:val="single" w:sz="4" w:space="0" w:color="000000"/>
              <w:bottom w:val="single" w:sz="4" w:space="0" w:color="000000"/>
              <w:right w:val="single" w:sz="4" w:space="0" w:color="000000"/>
            </w:tcBorders>
          </w:tcPr>
          <w:p w14:paraId="2649CDB2" w14:textId="77777777" w:rsidR="003B5503" w:rsidRPr="009701DA" w:rsidRDefault="003B5503" w:rsidP="00A918C5">
            <w:pPr>
              <w:widowControl w:val="0"/>
              <w:autoSpaceDE w:val="0"/>
              <w:autoSpaceDN w:val="0"/>
              <w:adjustRightInd w:val="0"/>
              <w:spacing w:after="0"/>
              <w:ind w:left="144" w:right="142"/>
              <w:jc w:val="right"/>
              <w:rPr>
                <w:rFonts w:cstheme="minorHAnsi"/>
                <w:kern w:val="0"/>
                <w:lang w:val="en-GB"/>
              </w:rPr>
            </w:pPr>
            <w:r w:rsidRPr="009701DA">
              <w:rPr>
                <w:rFonts w:cstheme="minorHAnsi"/>
                <w:kern w:val="0"/>
                <w:lang w:val="en-GB"/>
              </w:rPr>
              <w:t>5</w:t>
            </w:r>
          </w:p>
        </w:tc>
        <w:tc>
          <w:tcPr>
            <w:tcW w:w="900" w:type="dxa"/>
            <w:tcBorders>
              <w:top w:val="single" w:sz="4" w:space="0" w:color="000000"/>
              <w:left w:val="single" w:sz="4" w:space="0" w:color="000000"/>
              <w:bottom w:val="single" w:sz="4" w:space="0" w:color="000000"/>
              <w:right w:val="single" w:sz="4" w:space="0" w:color="000000"/>
            </w:tcBorders>
          </w:tcPr>
          <w:p w14:paraId="7864F7EF" w14:textId="77777777" w:rsidR="003B5503" w:rsidRPr="009701DA" w:rsidRDefault="003B5503" w:rsidP="00A918C5">
            <w:pPr>
              <w:widowControl w:val="0"/>
              <w:autoSpaceDE w:val="0"/>
              <w:autoSpaceDN w:val="0"/>
              <w:adjustRightInd w:val="0"/>
              <w:spacing w:after="0"/>
              <w:ind w:left="144" w:right="142"/>
              <w:rPr>
                <w:rFonts w:cstheme="minorHAnsi"/>
                <w:kern w:val="0"/>
                <w:lang w:val="en-GB"/>
              </w:rPr>
            </w:pPr>
          </w:p>
        </w:tc>
      </w:tr>
      <w:tr w:rsidR="003B5503" w:rsidRPr="009701DA" w14:paraId="5C212628" w14:textId="77777777" w:rsidTr="00A918C5">
        <w:trPr>
          <w:trHeight w:hRule="exact" w:val="352"/>
        </w:trPr>
        <w:tc>
          <w:tcPr>
            <w:tcW w:w="7250" w:type="dxa"/>
            <w:tcBorders>
              <w:top w:val="single" w:sz="4" w:space="0" w:color="000000"/>
              <w:left w:val="single" w:sz="4" w:space="0" w:color="000000"/>
              <w:bottom w:val="single" w:sz="5" w:space="0" w:color="000000"/>
              <w:right w:val="single" w:sz="4" w:space="0" w:color="000000"/>
            </w:tcBorders>
          </w:tcPr>
          <w:p w14:paraId="123A9F48" w14:textId="77777777" w:rsidR="003B5503" w:rsidRPr="009701DA" w:rsidRDefault="003B5503" w:rsidP="00A918C5">
            <w:pPr>
              <w:widowControl w:val="0"/>
              <w:autoSpaceDE w:val="0"/>
              <w:autoSpaceDN w:val="0"/>
              <w:adjustRightInd w:val="0"/>
              <w:spacing w:after="0"/>
              <w:ind w:left="776" w:right="142"/>
              <w:rPr>
                <w:rFonts w:cstheme="minorHAnsi"/>
                <w:kern w:val="0"/>
                <w:lang w:val="en-GB"/>
              </w:rPr>
            </w:pPr>
            <w:r w:rsidRPr="009701DA">
              <w:rPr>
                <w:rFonts w:cstheme="minorHAnsi"/>
                <w:b/>
                <w:bCs/>
                <w:kern w:val="0"/>
                <w:lang w:val="en-GB"/>
              </w:rPr>
              <w:t>Overall</w:t>
            </w:r>
          </w:p>
        </w:tc>
        <w:tc>
          <w:tcPr>
            <w:tcW w:w="990" w:type="dxa"/>
            <w:tcBorders>
              <w:top w:val="single" w:sz="4" w:space="0" w:color="000000"/>
              <w:left w:val="single" w:sz="4" w:space="0" w:color="000000"/>
              <w:bottom w:val="single" w:sz="5" w:space="0" w:color="000000"/>
              <w:right w:val="single" w:sz="4" w:space="0" w:color="000000"/>
            </w:tcBorders>
          </w:tcPr>
          <w:p w14:paraId="6DFD3C82" w14:textId="77777777" w:rsidR="003B5503" w:rsidRPr="009701DA" w:rsidRDefault="003B5503" w:rsidP="00A918C5">
            <w:pPr>
              <w:widowControl w:val="0"/>
              <w:autoSpaceDE w:val="0"/>
              <w:autoSpaceDN w:val="0"/>
              <w:adjustRightInd w:val="0"/>
              <w:spacing w:after="0"/>
              <w:ind w:left="144" w:right="142"/>
              <w:jc w:val="right"/>
              <w:rPr>
                <w:rFonts w:cstheme="minorHAnsi"/>
                <w:kern w:val="0"/>
                <w:lang w:val="en-GB"/>
              </w:rPr>
            </w:pPr>
            <w:r w:rsidRPr="009701DA">
              <w:rPr>
                <w:rFonts w:cstheme="minorHAnsi"/>
                <w:b/>
                <w:bCs/>
                <w:kern w:val="0"/>
                <w:lang w:val="en-GB"/>
              </w:rPr>
              <w:t>100</w:t>
            </w:r>
          </w:p>
        </w:tc>
        <w:tc>
          <w:tcPr>
            <w:tcW w:w="900" w:type="dxa"/>
            <w:tcBorders>
              <w:top w:val="single" w:sz="4" w:space="0" w:color="000000"/>
              <w:left w:val="single" w:sz="4" w:space="0" w:color="000000"/>
              <w:bottom w:val="single" w:sz="5" w:space="0" w:color="000000"/>
              <w:right w:val="single" w:sz="4" w:space="0" w:color="000000"/>
            </w:tcBorders>
          </w:tcPr>
          <w:p w14:paraId="27073FA3" w14:textId="77777777" w:rsidR="003B5503" w:rsidRPr="009701DA" w:rsidRDefault="003B5503" w:rsidP="00A918C5">
            <w:pPr>
              <w:widowControl w:val="0"/>
              <w:autoSpaceDE w:val="0"/>
              <w:autoSpaceDN w:val="0"/>
              <w:adjustRightInd w:val="0"/>
              <w:spacing w:after="0"/>
              <w:ind w:left="144" w:right="142"/>
              <w:rPr>
                <w:rFonts w:cstheme="minorHAnsi"/>
                <w:kern w:val="0"/>
                <w:lang w:val="en-GB"/>
              </w:rPr>
            </w:pPr>
          </w:p>
        </w:tc>
      </w:tr>
    </w:tbl>
    <w:p w14:paraId="1653BE92" w14:textId="77777777" w:rsidR="003B5503" w:rsidRDefault="003B5503" w:rsidP="003B5503">
      <w:pPr>
        <w:widowControl w:val="0"/>
        <w:autoSpaceDE w:val="0"/>
        <w:autoSpaceDN w:val="0"/>
        <w:adjustRightInd w:val="0"/>
        <w:rPr>
          <w:rFonts w:cstheme="minorHAnsi"/>
          <w:b/>
          <w:bCs/>
          <w:kern w:val="0"/>
          <w:lang w:val="en-GB"/>
        </w:rPr>
      </w:pPr>
    </w:p>
    <w:p w14:paraId="5E561A1F" w14:textId="28350D80" w:rsidR="003B5503" w:rsidRDefault="003B5503" w:rsidP="003B5503">
      <w:pPr>
        <w:widowControl w:val="0"/>
        <w:autoSpaceDE w:val="0"/>
        <w:autoSpaceDN w:val="0"/>
        <w:adjustRightInd w:val="0"/>
        <w:rPr>
          <w:rFonts w:cstheme="minorHAnsi"/>
          <w:b/>
          <w:bCs/>
          <w:kern w:val="0"/>
          <w:lang w:val="en-GB"/>
        </w:rPr>
      </w:pPr>
      <w:r w:rsidRPr="009701DA">
        <w:rPr>
          <w:rFonts w:cstheme="minorHAnsi"/>
          <w:b/>
          <w:bCs/>
          <w:kern w:val="0"/>
          <w:lang w:val="en-GB"/>
        </w:rPr>
        <w:t xml:space="preserve">Name of Panellist/ Examiner                 </w:t>
      </w:r>
      <w:r w:rsidRPr="009701DA">
        <w:rPr>
          <w:rFonts w:cstheme="minorHAnsi"/>
          <w:b/>
          <w:bCs/>
          <w:kern w:val="0"/>
          <w:lang w:val="en-GB"/>
        </w:rPr>
        <w:tab/>
        <w:t>Signature</w:t>
      </w:r>
      <w:r w:rsidRPr="009701DA">
        <w:rPr>
          <w:rFonts w:cstheme="minorHAnsi"/>
          <w:b/>
          <w:bCs/>
          <w:kern w:val="0"/>
          <w:lang w:val="en-GB"/>
        </w:rPr>
        <w:tab/>
      </w:r>
      <w:r w:rsidRPr="009701DA">
        <w:rPr>
          <w:rFonts w:cstheme="minorHAnsi"/>
          <w:b/>
          <w:bCs/>
          <w:kern w:val="0"/>
          <w:lang w:val="en-GB"/>
        </w:rPr>
        <w:tab/>
      </w:r>
      <w:r w:rsidRPr="009701DA">
        <w:rPr>
          <w:rFonts w:cstheme="minorHAnsi"/>
          <w:b/>
          <w:bCs/>
          <w:kern w:val="0"/>
          <w:lang w:val="en-GB"/>
        </w:rPr>
        <w:tab/>
      </w:r>
      <w:r w:rsidRPr="009701DA">
        <w:rPr>
          <w:rFonts w:cstheme="minorHAnsi"/>
          <w:b/>
          <w:bCs/>
          <w:kern w:val="0"/>
          <w:lang w:val="en-GB"/>
        </w:rPr>
        <w:tab/>
        <w:t>Date:</w:t>
      </w:r>
    </w:p>
    <w:p w14:paraId="4881DA5C" w14:textId="16A00713" w:rsidR="003B5503" w:rsidRPr="003B5503" w:rsidRDefault="003B5503" w:rsidP="003B5503">
      <w:pPr>
        <w:widowControl w:val="0"/>
        <w:autoSpaceDE w:val="0"/>
        <w:autoSpaceDN w:val="0"/>
        <w:adjustRightInd w:val="0"/>
        <w:ind w:left="0" w:firstLine="0"/>
        <w:rPr>
          <w:rFonts w:cstheme="minorHAnsi"/>
          <w:kern w:val="0"/>
          <w:sz w:val="24"/>
          <w:szCs w:val="24"/>
          <w:lang w:val="en-GB"/>
        </w:rPr>
      </w:pPr>
    </w:p>
    <w:sectPr w:rsidR="003B5503" w:rsidRPr="003B55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B7626"/>
    <w:multiLevelType w:val="hybridMultilevel"/>
    <w:tmpl w:val="9D6CC5F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411E89"/>
    <w:multiLevelType w:val="hybridMultilevel"/>
    <w:tmpl w:val="6E9CE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C7A16"/>
    <w:multiLevelType w:val="hybridMultilevel"/>
    <w:tmpl w:val="E5DEFE6A"/>
    <w:lvl w:ilvl="0" w:tplc="04090001">
      <w:start w:val="1"/>
      <w:numFmt w:val="bullet"/>
      <w:lvlText w:val=""/>
      <w:lvlJc w:val="left"/>
      <w:pPr>
        <w:ind w:left="926" w:hanging="360"/>
      </w:pPr>
      <w:rPr>
        <w:rFonts w:ascii="Symbol" w:hAnsi="Symbol" w:hint="default"/>
      </w:rPr>
    </w:lvl>
    <w:lvl w:ilvl="1" w:tplc="04090003">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3" w15:restartNumberingAfterBreak="0">
    <w:nsid w:val="41853C4E"/>
    <w:multiLevelType w:val="hybridMultilevel"/>
    <w:tmpl w:val="90744F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8406F"/>
    <w:multiLevelType w:val="hybridMultilevel"/>
    <w:tmpl w:val="2826B5B8"/>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15:restartNumberingAfterBreak="0">
    <w:nsid w:val="4D6A27A4"/>
    <w:multiLevelType w:val="hybridMultilevel"/>
    <w:tmpl w:val="CEA671EC"/>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6" w15:restartNumberingAfterBreak="0">
    <w:nsid w:val="59E32562"/>
    <w:multiLevelType w:val="hybridMultilevel"/>
    <w:tmpl w:val="AE800784"/>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16cid:durableId="1085762490">
    <w:abstractNumId w:val="1"/>
  </w:num>
  <w:num w:numId="2" w16cid:durableId="485587955">
    <w:abstractNumId w:val="6"/>
  </w:num>
  <w:num w:numId="3" w16cid:durableId="1116221124">
    <w:abstractNumId w:val="4"/>
  </w:num>
  <w:num w:numId="4" w16cid:durableId="110124932">
    <w:abstractNumId w:val="2"/>
  </w:num>
  <w:num w:numId="5" w16cid:durableId="500050628">
    <w:abstractNumId w:val="5"/>
  </w:num>
  <w:num w:numId="6" w16cid:durableId="1505238485">
    <w:abstractNumId w:val="0"/>
  </w:num>
  <w:num w:numId="7" w16cid:durableId="567886783">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03"/>
    <w:rsid w:val="003B5503"/>
    <w:rsid w:val="00D83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5FE7"/>
  <w15:chartTrackingRefBased/>
  <w15:docId w15:val="{DE6DD33D-4665-4EF5-9718-D9EBFBFC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503"/>
    <w:pPr>
      <w:spacing w:after="120" w:line="240" w:lineRule="auto"/>
      <w:ind w:left="720" w:right="144" w:hanging="720"/>
      <w:jc w:val="both"/>
    </w:pPr>
    <w:rPr>
      <w:sz w:val="22"/>
      <w:szCs w:val="22"/>
      <w:lang w:val="en-US"/>
    </w:rPr>
  </w:style>
  <w:style w:type="paragraph" w:styleId="Heading1">
    <w:name w:val="heading 1"/>
    <w:basedOn w:val="Normal"/>
    <w:next w:val="Normal"/>
    <w:link w:val="Heading1Char"/>
    <w:uiPriority w:val="9"/>
    <w:qFormat/>
    <w:rsid w:val="003B55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55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55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55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55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55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5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5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5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5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55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55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55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55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55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5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5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503"/>
    <w:rPr>
      <w:rFonts w:eastAsiaTheme="majorEastAsia" w:cstheme="majorBidi"/>
      <w:color w:val="272727" w:themeColor="text1" w:themeTint="D8"/>
    </w:rPr>
  </w:style>
  <w:style w:type="paragraph" w:styleId="Title">
    <w:name w:val="Title"/>
    <w:basedOn w:val="Normal"/>
    <w:next w:val="Normal"/>
    <w:link w:val="TitleChar"/>
    <w:uiPriority w:val="10"/>
    <w:qFormat/>
    <w:rsid w:val="003B55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5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5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5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503"/>
    <w:pPr>
      <w:spacing w:before="160"/>
      <w:jc w:val="center"/>
    </w:pPr>
    <w:rPr>
      <w:i/>
      <w:iCs/>
      <w:color w:val="404040" w:themeColor="text1" w:themeTint="BF"/>
    </w:rPr>
  </w:style>
  <w:style w:type="character" w:customStyle="1" w:styleId="QuoteChar">
    <w:name w:val="Quote Char"/>
    <w:basedOn w:val="DefaultParagraphFont"/>
    <w:link w:val="Quote"/>
    <w:uiPriority w:val="29"/>
    <w:rsid w:val="003B5503"/>
    <w:rPr>
      <w:i/>
      <w:iCs/>
      <w:color w:val="404040" w:themeColor="text1" w:themeTint="BF"/>
    </w:rPr>
  </w:style>
  <w:style w:type="paragraph" w:styleId="ListParagraph">
    <w:name w:val="List Paragraph"/>
    <w:basedOn w:val="Normal"/>
    <w:link w:val="ListParagraphChar"/>
    <w:uiPriority w:val="34"/>
    <w:qFormat/>
    <w:rsid w:val="003B5503"/>
    <w:pPr>
      <w:contextualSpacing/>
    </w:pPr>
  </w:style>
  <w:style w:type="character" w:styleId="IntenseEmphasis">
    <w:name w:val="Intense Emphasis"/>
    <w:basedOn w:val="DefaultParagraphFont"/>
    <w:uiPriority w:val="21"/>
    <w:qFormat/>
    <w:rsid w:val="003B5503"/>
    <w:rPr>
      <w:i/>
      <w:iCs/>
      <w:color w:val="2F5496" w:themeColor="accent1" w:themeShade="BF"/>
    </w:rPr>
  </w:style>
  <w:style w:type="paragraph" w:styleId="IntenseQuote">
    <w:name w:val="Intense Quote"/>
    <w:basedOn w:val="Normal"/>
    <w:next w:val="Normal"/>
    <w:link w:val="IntenseQuoteChar"/>
    <w:uiPriority w:val="30"/>
    <w:qFormat/>
    <w:rsid w:val="003B5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5503"/>
    <w:rPr>
      <w:i/>
      <w:iCs/>
      <w:color w:val="2F5496" w:themeColor="accent1" w:themeShade="BF"/>
    </w:rPr>
  </w:style>
  <w:style w:type="character" w:styleId="IntenseReference">
    <w:name w:val="Intense Reference"/>
    <w:basedOn w:val="DefaultParagraphFont"/>
    <w:uiPriority w:val="32"/>
    <w:qFormat/>
    <w:rsid w:val="003B5503"/>
    <w:rPr>
      <w:b/>
      <w:bCs/>
      <w:smallCaps/>
      <w:color w:val="2F5496" w:themeColor="accent1" w:themeShade="BF"/>
      <w:spacing w:val="5"/>
    </w:rPr>
  </w:style>
  <w:style w:type="table" w:styleId="TableGrid">
    <w:name w:val="Table Grid"/>
    <w:basedOn w:val="TableNormal"/>
    <w:uiPriority w:val="59"/>
    <w:rsid w:val="003B5503"/>
    <w:pPr>
      <w:spacing w:after="0" w:line="240" w:lineRule="auto"/>
      <w:ind w:left="720" w:right="144" w:hanging="720"/>
      <w:jc w:val="both"/>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B5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Johnnie Muwanga-Zake</dc:creator>
  <cp:keywords/>
  <dc:description/>
  <cp:lastModifiedBy>Johnnie Muwanga-Zake</cp:lastModifiedBy>
  <cp:revision>1</cp:revision>
  <dcterms:created xsi:type="dcterms:W3CDTF">2025-04-10T12:45:00Z</dcterms:created>
  <dcterms:modified xsi:type="dcterms:W3CDTF">2025-04-10T12:49:00Z</dcterms:modified>
</cp:coreProperties>
</file>